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1A" w:rsidRPr="002E7B3F" w:rsidRDefault="009A321A" w:rsidP="00C74DA1">
      <w:pPr>
        <w:pStyle w:val="2"/>
        <w:ind w:right="-2" w:firstLine="1440"/>
        <w:jc w:val="both"/>
        <w:rPr>
          <w:sz w:val="20"/>
        </w:rPr>
      </w:pPr>
    </w:p>
    <w:p w:rsidR="00CB3008" w:rsidRPr="002E7B3F" w:rsidRDefault="00CB3008" w:rsidP="00C74DA1">
      <w:pPr>
        <w:pStyle w:val="a4"/>
        <w:spacing w:after="0"/>
        <w:ind w:right="-2" w:firstLine="1440"/>
        <w:jc w:val="both"/>
        <w:rPr>
          <w:b/>
          <w:sz w:val="20"/>
          <w:szCs w:val="20"/>
        </w:rPr>
      </w:pPr>
      <w:r w:rsidRPr="002E7B3F">
        <w:rPr>
          <w:b/>
          <w:sz w:val="20"/>
          <w:szCs w:val="20"/>
        </w:rPr>
        <w:t xml:space="preserve">№18 </w:t>
      </w:r>
      <w:r w:rsidR="008D7E66">
        <w:rPr>
          <w:b/>
          <w:sz w:val="20"/>
          <w:szCs w:val="20"/>
        </w:rPr>
        <w:t xml:space="preserve">(часть 1)  </w:t>
      </w:r>
      <w:r w:rsidRPr="002E7B3F">
        <w:rPr>
          <w:b/>
          <w:sz w:val="20"/>
          <w:szCs w:val="20"/>
        </w:rPr>
        <w:t>от   10.04.2012</w:t>
      </w:r>
    </w:p>
    <w:p w:rsidR="00CB3008" w:rsidRPr="002E7B3F" w:rsidRDefault="00CB3008" w:rsidP="00C74DA1">
      <w:pPr>
        <w:pStyle w:val="a4"/>
        <w:spacing w:after="0"/>
        <w:ind w:right="-2" w:firstLine="1440"/>
        <w:jc w:val="both"/>
        <w:rPr>
          <w:b/>
          <w:sz w:val="20"/>
          <w:szCs w:val="20"/>
        </w:rPr>
      </w:pPr>
      <w:r w:rsidRPr="002E7B3F">
        <w:rPr>
          <w:b/>
          <w:sz w:val="20"/>
          <w:szCs w:val="20"/>
        </w:rPr>
        <w:t>СОДЕРЖАНИЕ</w:t>
      </w:r>
    </w:p>
    <w:p w:rsidR="00CB3008" w:rsidRPr="002E7B3F" w:rsidRDefault="00CB3008" w:rsidP="00C74DA1">
      <w:pPr>
        <w:pStyle w:val="a4"/>
        <w:spacing w:after="0"/>
        <w:ind w:right="-2" w:firstLine="1440"/>
        <w:jc w:val="both"/>
        <w:rPr>
          <w:b/>
          <w:sz w:val="20"/>
          <w:szCs w:val="20"/>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701"/>
        <w:gridCol w:w="850"/>
        <w:gridCol w:w="4962"/>
      </w:tblGrid>
      <w:tr w:rsidR="00CB3008" w:rsidRPr="002E7B3F" w:rsidTr="005423B4">
        <w:tc>
          <w:tcPr>
            <w:tcW w:w="2126"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a4"/>
              <w:spacing w:after="0"/>
              <w:ind w:right="-2"/>
              <w:jc w:val="both"/>
              <w:rPr>
                <w:sz w:val="20"/>
                <w:szCs w:val="20"/>
              </w:rPr>
            </w:pPr>
            <w:r w:rsidRPr="002E7B3F">
              <w:rPr>
                <w:sz w:val="20"/>
                <w:szCs w:val="20"/>
              </w:rPr>
              <w:t>Наименование НПА</w:t>
            </w:r>
          </w:p>
        </w:tc>
        <w:tc>
          <w:tcPr>
            <w:tcW w:w="1701"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a4"/>
              <w:spacing w:after="0"/>
              <w:ind w:right="-2"/>
              <w:jc w:val="both"/>
              <w:rPr>
                <w:sz w:val="20"/>
                <w:szCs w:val="20"/>
              </w:rPr>
            </w:pPr>
            <w:r w:rsidRPr="002E7B3F">
              <w:rPr>
                <w:sz w:val="20"/>
                <w:szCs w:val="20"/>
              </w:rPr>
              <w:t>Дата регистрации</w:t>
            </w:r>
          </w:p>
        </w:tc>
        <w:tc>
          <w:tcPr>
            <w:tcW w:w="850" w:type="dxa"/>
            <w:tcBorders>
              <w:top w:val="single" w:sz="4" w:space="0" w:color="000000"/>
              <w:left w:val="single" w:sz="4" w:space="0" w:color="000000"/>
              <w:bottom w:val="single" w:sz="4" w:space="0" w:color="000000"/>
              <w:right w:val="single" w:sz="4" w:space="0" w:color="000000"/>
            </w:tcBorders>
            <w:hideMark/>
          </w:tcPr>
          <w:p w:rsidR="00CB3008" w:rsidRPr="002E7B3F" w:rsidRDefault="005423B4" w:rsidP="005423B4">
            <w:pPr>
              <w:pStyle w:val="a4"/>
              <w:spacing w:after="0"/>
              <w:ind w:right="-2" w:firstLine="1440"/>
              <w:jc w:val="both"/>
              <w:rPr>
                <w:sz w:val="20"/>
                <w:szCs w:val="20"/>
              </w:rPr>
            </w:pPr>
            <w:r>
              <w:rPr>
                <w:sz w:val="20"/>
                <w:szCs w:val="20"/>
              </w:rPr>
              <w:t>нномер</w:t>
            </w:r>
          </w:p>
        </w:tc>
        <w:tc>
          <w:tcPr>
            <w:tcW w:w="4962"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C74DA1">
            <w:pPr>
              <w:pStyle w:val="a4"/>
              <w:spacing w:after="0"/>
              <w:ind w:right="-2" w:firstLine="1440"/>
              <w:jc w:val="both"/>
              <w:rPr>
                <w:sz w:val="20"/>
                <w:szCs w:val="20"/>
              </w:rPr>
            </w:pPr>
            <w:r w:rsidRPr="002E7B3F">
              <w:rPr>
                <w:sz w:val="20"/>
                <w:szCs w:val="20"/>
              </w:rPr>
              <w:t>Краткое содержание</w:t>
            </w:r>
          </w:p>
        </w:tc>
      </w:tr>
      <w:tr w:rsidR="00CB3008" w:rsidRPr="002E7B3F" w:rsidTr="005423B4">
        <w:tc>
          <w:tcPr>
            <w:tcW w:w="2126"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a4"/>
              <w:spacing w:after="0"/>
              <w:ind w:right="-2"/>
              <w:jc w:val="both"/>
              <w:rPr>
                <w:sz w:val="20"/>
                <w:szCs w:val="20"/>
              </w:rPr>
            </w:pPr>
            <w:r w:rsidRPr="002E7B3F">
              <w:rPr>
                <w:sz w:val="20"/>
                <w:szCs w:val="20"/>
              </w:rPr>
              <w:t>02.04.2012</w:t>
            </w:r>
          </w:p>
        </w:tc>
        <w:tc>
          <w:tcPr>
            <w:tcW w:w="850"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a4"/>
              <w:spacing w:after="0"/>
              <w:ind w:right="-2" w:firstLine="1440"/>
              <w:jc w:val="both"/>
              <w:rPr>
                <w:sz w:val="20"/>
                <w:szCs w:val="20"/>
              </w:rPr>
            </w:pPr>
            <w:r w:rsidRPr="002E7B3F">
              <w:rPr>
                <w:sz w:val="20"/>
                <w:szCs w:val="20"/>
              </w:rPr>
              <w:t>8</w:t>
            </w:r>
            <w:r w:rsidR="00421B56">
              <w:rPr>
                <w:sz w:val="20"/>
                <w:szCs w:val="20"/>
              </w:rPr>
              <w:t>86</w:t>
            </w:r>
          </w:p>
        </w:tc>
        <w:tc>
          <w:tcPr>
            <w:tcW w:w="4962" w:type="dxa"/>
            <w:tcBorders>
              <w:top w:val="single" w:sz="4" w:space="0" w:color="000000"/>
              <w:left w:val="single" w:sz="4" w:space="0" w:color="000000"/>
              <w:bottom w:val="single" w:sz="4" w:space="0" w:color="000000"/>
              <w:right w:val="single" w:sz="4" w:space="0" w:color="000000"/>
            </w:tcBorders>
            <w:hideMark/>
          </w:tcPr>
          <w:p w:rsidR="00CB3008" w:rsidRPr="002E7B3F" w:rsidRDefault="00CB3008" w:rsidP="00421B56">
            <w:pPr>
              <w:pStyle w:val="ConsPlusTitle"/>
              <w:widowControl/>
              <w:ind w:right="-2" w:firstLine="0"/>
              <w:rPr>
                <w:rFonts w:ascii="Times New Roman" w:hAnsi="Times New Roman" w:cs="Times New Roman"/>
                <w:bCs w:val="0"/>
                <w:sz w:val="20"/>
                <w:szCs w:val="20"/>
              </w:rPr>
            </w:pPr>
            <w:r w:rsidRPr="002E7B3F">
              <w:rPr>
                <w:rFonts w:ascii="Times New Roman" w:hAnsi="Times New Roman" w:cs="Times New Roman"/>
                <w:b w:val="0"/>
                <w:sz w:val="20"/>
                <w:szCs w:val="20"/>
              </w:rPr>
              <w:t>О внесении изменений в Постановление администрации г.Сердобска Сердобского района Пензенской области от 16.05.2011 № 139 «Об утверждении муниципальной целевой Программы «Снятие  инфраструктурных ограничений в части инженерных коммуникаций ключевого инвестиционного проекта «Тепличный комплекс в моногород Сердобск Сердобского района Пензенской области на 2011 год»</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03.04.2012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C74DA1">
            <w:pPr>
              <w:pStyle w:val="a4"/>
              <w:spacing w:after="0"/>
              <w:ind w:right="-2" w:firstLine="1440"/>
              <w:jc w:val="both"/>
              <w:rPr>
                <w:sz w:val="20"/>
                <w:szCs w:val="20"/>
              </w:rPr>
            </w:pPr>
            <w:r w:rsidRPr="002E7B3F">
              <w:rPr>
                <w:sz w:val="20"/>
                <w:szCs w:val="20"/>
              </w:rPr>
              <w:t>9</w:t>
            </w:r>
            <w:r w:rsidR="00421B56">
              <w:rPr>
                <w:sz w:val="20"/>
                <w:szCs w:val="20"/>
              </w:rPr>
              <w:t>90</w:t>
            </w:r>
          </w:p>
        </w:tc>
        <w:tc>
          <w:tcPr>
            <w:tcW w:w="4962"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ind w:right="-2"/>
              <w:jc w:val="both"/>
              <w:rPr>
                <w:rFonts w:ascii="Times New Roman" w:hAnsi="Times New Roman" w:cs="Times New Roman"/>
                <w:sz w:val="20"/>
                <w:szCs w:val="20"/>
              </w:rPr>
            </w:pPr>
            <w:r w:rsidRPr="002E7B3F">
              <w:rPr>
                <w:rFonts w:ascii="Times New Roman" w:hAnsi="Times New Roman" w:cs="Times New Roman"/>
                <w:sz w:val="20"/>
                <w:szCs w:val="20"/>
              </w:rPr>
              <w:t>Об утверждении Положения о порядке проведения экспериментов в ходе реализации муниципальной программы развития муниципальной службы в городе Сердобске на 2012-2013 годы</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03.04.2012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C74DA1">
            <w:pPr>
              <w:pStyle w:val="a4"/>
              <w:spacing w:after="0"/>
              <w:ind w:right="-2" w:firstLine="1440"/>
              <w:jc w:val="both"/>
              <w:rPr>
                <w:sz w:val="20"/>
                <w:szCs w:val="20"/>
              </w:rPr>
            </w:pPr>
            <w:r w:rsidRPr="002E7B3F">
              <w:rPr>
                <w:sz w:val="20"/>
                <w:szCs w:val="20"/>
              </w:rPr>
              <w:t>9</w:t>
            </w:r>
            <w:r w:rsidR="00421B56">
              <w:rPr>
                <w:sz w:val="20"/>
                <w:szCs w:val="20"/>
              </w:rPr>
              <w:t>9</w:t>
            </w:r>
            <w:r w:rsidRPr="002E7B3F">
              <w:rPr>
                <w:sz w:val="20"/>
                <w:szCs w:val="20"/>
              </w:rPr>
              <w:t>1</w:t>
            </w:r>
          </w:p>
        </w:tc>
        <w:tc>
          <w:tcPr>
            <w:tcW w:w="4962"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ind w:right="-2"/>
              <w:jc w:val="both"/>
              <w:rPr>
                <w:rFonts w:ascii="Times New Roman" w:hAnsi="Times New Roman" w:cs="Times New Roman"/>
                <w:sz w:val="20"/>
                <w:szCs w:val="20"/>
              </w:rPr>
            </w:pPr>
            <w:r w:rsidRPr="002E7B3F">
              <w:rPr>
                <w:rFonts w:ascii="Times New Roman" w:hAnsi="Times New Roman" w:cs="Times New Roman"/>
                <w:sz w:val="20"/>
                <w:szCs w:val="20"/>
              </w:rPr>
              <w:t>О внесении изменений в постановление администрации города Сердобска от 28.03.2011 №81 «Об утверждении Положения об обработке и защите персональных данных в администрации города Сердобска»</w:t>
            </w:r>
          </w:p>
        </w:tc>
      </w:tr>
      <w:tr w:rsidR="00421B56" w:rsidRPr="002E7B3F" w:rsidTr="005423B4">
        <w:tc>
          <w:tcPr>
            <w:tcW w:w="2126" w:type="dxa"/>
            <w:tcBorders>
              <w:top w:val="single" w:sz="4" w:space="0" w:color="000000"/>
              <w:left w:val="single" w:sz="4" w:space="0" w:color="000000"/>
              <w:bottom w:val="single" w:sz="4" w:space="0" w:color="000000"/>
              <w:right w:val="single" w:sz="4" w:space="0" w:color="000000"/>
            </w:tcBorders>
          </w:tcPr>
          <w:p w:rsidR="00421B56" w:rsidRPr="002E7B3F" w:rsidRDefault="00421B56" w:rsidP="00421B56">
            <w:pPr>
              <w:pStyle w:val="a4"/>
              <w:spacing w:after="0"/>
              <w:ind w:right="-2"/>
              <w:jc w:val="both"/>
              <w:rPr>
                <w:sz w:val="20"/>
                <w:szCs w:val="20"/>
              </w:rPr>
            </w:pPr>
            <w:r>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421B56" w:rsidRPr="002E7B3F" w:rsidRDefault="00421B56" w:rsidP="00421B56">
            <w:pPr>
              <w:pStyle w:val="a4"/>
              <w:spacing w:after="0"/>
              <w:ind w:right="-2"/>
              <w:jc w:val="both"/>
              <w:rPr>
                <w:sz w:val="20"/>
                <w:szCs w:val="20"/>
              </w:rPr>
            </w:pPr>
            <w:r>
              <w:rPr>
                <w:sz w:val="20"/>
                <w:szCs w:val="20"/>
              </w:rPr>
              <w:t>04.04.2012</w:t>
            </w:r>
          </w:p>
        </w:tc>
        <w:tc>
          <w:tcPr>
            <w:tcW w:w="850" w:type="dxa"/>
            <w:tcBorders>
              <w:top w:val="single" w:sz="4" w:space="0" w:color="000000"/>
              <w:left w:val="single" w:sz="4" w:space="0" w:color="000000"/>
              <w:bottom w:val="single" w:sz="4" w:space="0" w:color="000000"/>
              <w:right w:val="single" w:sz="4" w:space="0" w:color="000000"/>
            </w:tcBorders>
          </w:tcPr>
          <w:p w:rsidR="00421B56" w:rsidRPr="002E7B3F" w:rsidRDefault="00421B56" w:rsidP="00421B56">
            <w:pPr>
              <w:pStyle w:val="a4"/>
              <w:spacing w:after="0"/>
              <w:ind w:right="-2" w:firstLine="1440"/>
              <w:jc w:val="both"/>
              <w:rPr>
                <w:sz w:val="20"/>
                <w:szCs w:val="20"/>
              </w:rPr>
            </w:pPr>
            <w:r>
              <w:rPr>
                <w:sz w:val="20"/>
                <w:szCs w:val="20"/>
              </w:rPr>
              <w:t>996</w:t>
            </w:r>
          </w:p>
        </w:tc>
        <w:tc>
          <w:tcPr>
            <w:tcW w:w="4962" w:type="dxa"/>
            <w:tcBorders>
              <w:top w:val="single" w:sz="4" w:space="0" w:color="000000"/>
              <w:left w:val="single" w:sz="4" w:space="0" w:color="000000"/>
              <w:bottom w:val="single" w:sz="4" w:space="0" w:color="000000"/>
              <w:right w:val="single" w:sz="4" w:space="0" w:color="000000"/>
            </w:tcBorders>
          </w:tcPr>
          <w:p w:rsidR="00421B56" w:rsidRPr="002E7B3F" w:rsidRDefault="00421B56" w:rsidP="00421B56">
            <w:pPr>
              <w:ind w:right="-2"/>
              <w:jc w:val="both"/>
              <w:rPr>
                <w:rFonts w:ascii="Times New Roman" w:hAnsi="Times New Roman" w:cs="Times New Roman"/>
                <w:sz w:val="20"/>
                <w:szCs w:val="20"/>
              </w:rPr>
            </w:pPr>
            <w:r>
              <w:rPr>
                <w:rFonts w:ascii="Times New Roman" w:hAnsi="Times New Roman" w:cs="Times New Roman"/>
                <w:sz w:val="20"/>
                <w:szCs w:val="20"/>
              </w:rPr>
              <w:t>Об утверждении плана мероприятий по противодействию коррупции в администрации горда Сердобска</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06.04.2012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firstLine="1440"/>
              <w:jc w:val="both"/>
              <w:rPr>
                <w:sz w:val="20"/>
                <w:szCs w:val="20"/>
              </w:rPr>
            </w:pPr>
            <w:r w:rsidRPr="002E7B3F">
              <w:rPr>
                <w:sz w:val="20"/>
                <w:szCs w:val="20"/>
              </w:rPr>
              <w:t>9</w:t>
            </w:r>
            <w:r w:rsidR="00421B56">
              <w:rPr>
                <w:sz w:val="20"/>
                <w:szCs w:val="20"/>
              </w:rPr>
              <w:t>99</w:t>
            </w:r>
          </w:p>
        </w:tc>
        <w:tc>
          <w:tcPr>
            <w:tcW w:w="4962" w:type="dxa"/>
            <w:tcBorders>
              <w:top w:val="single" w:sz="4" w:space="0" w:color="000000"/>
              <w:left w:val="single" w:sz="4" w:space="0" w:color="000000"/>
              <w:bottom w:val="single" w:sz="4" w:space="0" w:color="000000"/>
              <w:right w:val="single" w:sz="4" w:space="0" w:color="000000"/>
            </w:tcBorders>
          </w:tcPr>
          <w:p w:rsidR="006010B0" w:rsidRPr="002E7B3F" w:rsidRDefault="00E168A2" w:rsidP="005423B4">
            <w:pPr>
              <w:ind w:right="-2"/>
              <w:jc w:val="both"/>
              <w:rPr>
                <w:rFonts w:ascii="Times New Roman" w:hAnsi="Times New Roman" w:cs="Times New Roman"/>
                <w:sz w:val="20"/>
                <w:szCs w:val="20"/>
              </w:rPr>
            </w:pPr>
            <w:r w:rsidRPr="002E7B3F">
              <w:rPr>
                <w:rFonts w:ascii="Times New Roman" w:hAnsi="Times New Roman" w:cs="Times New Roman"/>
                <w:sz w:val="20"/>
                <w:szCs w:val="20"/>
              </w:rPr>
              <w:t>О работе ярмарок «Выходного дня» на территории города Сердобска</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09.04.2012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C74DA1">
            <w:pPr>
              <w:pStyle w:val="a4"/>
              <w:spacing w:after="0"/>
              <w:ind w:right="-2" w:firstLine="1440"/>
              <w:jc w:val="both"/>
              <w:rPr>
                <w:sz w:val="20"/>
                <w:szCs w:val="20"/>
              </w:rPr>
            </w:pPr>
            <w:r w:rsidRPr="002E7B3F">
              <w:rPr>
                <w:sz w:val="20"/>
                <w:szCs w:val="20"/>
              </w:rPr>
              <w:t>1</w:t>
            </w:r>
            <w:r w:rsidR="006010B0">
              <w:rPr>
                <w:sz w:val="20"/>
                <w:szCs w:val="20"/>
              </w:rPr>
              <w:t>1</w:t>
            </w:r>
            <w:r w:rsidRPr="002E7B3F">
              <w:rPr>
                <w:sz w:val="20"/>
                <w:szCs w:val="20"/>
              </w:rPr>
              <w:t>00</w:t>
            </w:r>
          </w:p>
        </w:tc>
        <w:tc>
          <w:tcPr>
            <w:tcW w:w="4962"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ind w:right="-2"/>
              <w:jc w:val="both"/>
              <w:rPr>
                <w:rFonts w:ascii="Times New Roman" w:hAnsi="Times New Roman" w:cs="Times New Roman"/>
                <w:sz w:val="20"/>
                <w:szCs w:val="20"/>
              </w:rPr>
            </w:pPr>
            <w:r w:rsidRPr="002E7B3F">
              <w:rPr>
                <w:rFonts w:ascii="Times New Roman" w:hAnsi="Times New Roman" w:cs="Times New Roman"/>
                <w:sz w:val="20"/>
                <w:szCs w:val="20"/>
              </w:rPr>
              <w:t>Об утверждении порядка профессиональной переподготовки, повышении квалификации и стажировки муниципальных служащих г.Сердо</w:t>
            </w:r>
            <w:r w:rsidR="009E52FB" w:rsidRPr="002E7B3F">
              <w:rPr>
                <w:rFonts w:ascii="Times New Roman" w:hAnsi="Times New Roman" w:cs="Times New Roman"/>
                <w:sz w:val="20"/>
                <w:szCs w:val="20"/>
              </w:rPr>
              <w:t>б</w:t>
            </w:r>
            <w:r w:rsidRPr="002E7B3F">
              <w:rPr>
                <w:rFonts w:ascii="Times New Roman" w:hAnsi="Times New Roman" w:cs="Times New Roman"/>
                <w:sz w:val="20"/>
                <w:szCs w:val="20"/>
              </w:rPr>
              <w:t>ска</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09.04.2012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C74DA1">
            <w:pPr>
              <w:pStyle w:val="a4"/>
              <w:spacing w:after="0"/>
              <w:ind w:right="-2" w:firstLine="1440"/>
              <w:jc w:val="both"/>
              <w:rPr>
                <w:sz w:val="20"/>
                <w:szCs w:val="20"/>
              </w:rPr>
            </w:pPr>
            <w:r w:rsidRPr="002E7B3F">
              <w:rPr>
                <w:sz w:val="20"/>
                <w:szCs w:val="20"/>
              </w:rPr>
              <w:t>1</w:t>
            </w:r>
            <w:r w:rsidR="006010B0">
              <w:rPr>
                <w:sz w:val="20"/>
                <w:szCs w:val="20"/>
              </w:rPr>
              <w:t>1</w:t>
            </w:r>
            <w:r w:rsidRPr="002E7B3F">
              <w:rPr>
                <w:sz w:val="20"/>
                <w:szCs w:val="20"/>
              </w:rPr>
              <w:t>01</w:t>
            </w:r>
          </w:p>
        </w:tc>
        <w:tc>
          <w:tcPr>
            <w:tcW w:w="4962"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ind w:right="-2"/>
              <w:jc w:val="both"/>
              <w:rPr>
                <w:rFonts w:ascii="Times New Roman" w:hAnsi="Times New Roman" w:cs="Times New Roman"/>
                <w:sz w:val="20"/>
                <w:szCs w:val="20"/>
              </w:rPr>
            </w:pPr>
            <w:r w:rsidRPr="002E7B3F">
              <w:rPr>
                <w:rFonts w:ascii="Times New Roman" w:hAnsi="Times New Roman" w:cs="Times New Roman"/>
                <w:sz w:val="20"/>
                <w:szCs w:val="20"/>
              </w:rPr>
              <w:t>Об утверждении положения о порядке оформления и выдачи служебного удостоверения муниципальным служащим г.Сердобска Сердобского района Пензенской области, замещающим должности муниципальной службы г.Сердобска Сердобского района Пензенской области</w:t>
            </w:r>
          </w:p>
        </w:tc>
      </w:tr>
      <w:tr w:rsidR="00E168A2" w:rsidRPr="002E7B3F" w:rsidTr="005423B4">
        <w:tc>
          <w:tcPr>
            <w:tcW w:w="2126"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Постановление администрации города Сердобска</w:t>
            </w:r>
          </w:p>
        </w:tc>
        <w:tc>
          <w:tcPr>
            <w:tcW w:w="1701" w:type="dxa"/>
            <w:tcBorders>
              <w:top w:val="single" w:sz="4" w:space="0" w:color="000000"/>
              <w:left w:val="single" w:sz="4" w:space="0" w:color="000000"/>
              <w:bottom w:val="single" w:sz="4" w:space="0" w:color="000000"/>
              <w:right w:val="single" w:sz="4" w:space="0" w:color="000000"/>
            </w:tcBorders>
          </w:tcPr>
          <w:p w:rsidR="00E168A2" w:rsidRPr="002E7B3F" w:rsidRDefault="00E168A2" w:rsidP="00421B56">
            <w:pPr>
              <w:pStyle w:val="a4"/>
              <w:spacing w:after="0"/>
              <w:ind w:right="-2"/>
              <w:jc w:val="both"/>
              <w:rPr>
                <w:sz w:val="20"/>
                <w:szCs w:val="20"/>
              </w:rPr>
            </w:pPr>
            <w:r w:rsidRPr="002E7B3F">
              <w:rPr>
                <w:sz w:val="20"/>
                <w:szCs w:val="20"/>
              </w:rPr>
              <w:t>09.04.2012</w:t>
            </w:r>
          </w:p>
        </w:tc>
        <w:tc>
          <w:tcPr>
            <w:tcW w:w="850" w:type="dxa"/>
            <w:tcBorders>
              <w:top w:val="single" w:sz="4" w:space="0" w:color="000000"/>
              <w:left w:val="single" w:sz="4" w:space="0" w:color="000000"/>
              <w:bottom w:val="single" w:sz="4" w:space="0" w:color="000000"/>
              <w:right w:val="single" w:sz="4" w:space="0" w:color="000000"/>
            </w:tcBorders>
          </w:tcPr>
          <w:p w:rsidR="00E168A2" w:rsidRPr="002E7B3F" w:rsidRDefault="00E168A2" w:rsidP="00C74DA1">
            <w:pPr>
              <w:pStyle w:val="a4"/>
              <w:spacing w:after="0"/>
              <w:ind w:right="-2" w:firstLine="1440"/>
              <w:jc w:val="both"/>
              <w:rPr>
                <w:sz w:val="20"/>
                <w:szCs w:val="20"/>
              </w:rPr>
            </w:pPr>
            <w:r w:rsidRPr="002E7B3F">
              <w:rPr>
                <w:sz w:val="20"/>
                <w:szCs w:val="20"/>
              </w:rPr>
              <w:t>1</w:t>
            </w:r>
            <w:r w:rsidR="006010B0">
              <w:rPr>
                <w:sz w:val="20"/>
                <w:szCs w:val="20"/>
              </w:rPr>
              <w:t>1</w:t>
            </w:r>
            <w:r w:rsidRPr="002E7B3F">
              <w:rPr>
                <w:sz w:val="20"/>
                <w:szCs w:val="20"/>
              </w:rPr>
              <w:t>02</w:t>
            </w:r>
          </w:p>
        </w:tc>
        <w:tc>
          <w:tcPr>
            <w:tcW w:w="4962" w:type="dxa"/>
            <w:tcBorders>
              <w:top w:val="single" w:sz="4" w:space="0" w:color="000000"/>
              <w:left w:val="single" w:sz="4" w:space="0" w:color="000000"/>
              <w:bottom w:val="single" w:sz="4" w:space="0" w:color="000000"/>
              <w:right w:val="single" w:sz="4" w:space="0" w:color="000000"/>
            </w:tcBorders>
          </w:tcPr>
          <w:p w:rsidR="00E168A2" w:rsidRPr="002E7B3F" w:rsidRDefault="00E168A2" w:rsidP="006010B0">
            <w:pPr>
              <w:ind w:right="-2"/>
              <w:jc w:val="both"/>
              <w:rPr>
                <w:rFonts w:ascii="Times New Roman" w:hAnsi="Times New Roman" w:cs="Times New Roman"/>
                <w:sz w:val="20"/>
                <w:szCs w:val="20"/>
              </w:rPr>
            </w:pPr>
            <w:r w:rsidRPr="002E7B3F">
              <w:rPr>
                <w:rFonts w:ascii="Times New Roman" w:hAnsi="Times New Roman" w:cs="Times New Roman"/>
                <w:sz w:val="20"/>
                <w:szCs w:val="20"/>
              </w:rPr>
              <w:t>Об утверждении порядка применения поощрения к муниципальным служащим г.Сердобска, замещающим должности муниципальной службы в администрации города Сердобска</w:t>
            </w:r>
          </w:p>
        </w:tc>
      </w:tr>
    </w:tbl>
    <w:p w:rsidR="00CB3008" w:rsidRPr="002E7B3F" w:rsidRDefault="00CB3008" w:rsidP="00C74DA1">
      <w:pPr>
        <w:ind w:right="-2" w:firstLine="1440"/>
        <w:jc w:val="both"/>
        <w:rPr>
          <w:rFonts w:ascii="Times New Roman" w:hAnsi="Times New Roman" w:cs="Times New Roman"/>
          <w:b/>
          <w:sz w:val="20"/>
          <w:szCs w:val="20"/>
        </w:rPr>
      </w:pPr>
    </w:p>
    <w:p w:rsidR="00C900D9" w:rsidRPr="002E7B3F" w:rsidRDefault="00C900D9" w:rsidP="00C74DA1">
      <w:pPr>
        <w:ind w:right="-2" w:firstLine="1440"/>
        <w:jc w:val="both"/>
        <w:rPr>
          <w:rFonts w:ascii="Times New Roman" w:hAnsi="Times New Roman" w:cs="Times New Roman"/>
          <w:b/>
          <w:sz w:val="20"/>
          <w:szCs w:val="20"/>
        </w:rPr>
      </w:pPr>
    </w:p>
    <w:p w:rsidR="00C900D9" w:rsidRDefault="00C900D9" w:rsidP="00C74DA1">
      <w:pPr>
        <w:ind w:right="-2" w:firstLine="1440"/>
        <w:jc w:val="both"/>
        <w:rPr>
          <w:rFonts w:ascii="Times New Roman" w:hAnsi="Times New Roman" w:cs="Times New Roman"/>
          <w:b/>
          <w:sz w:val="20"/>
          <w:szCs w:val="20"/>
        </w:rPr>
      </w:pPr>
    </w:p>
    <w:p w:rsidR="005423B4" w:rsidRDefault="005423B4" w:rsidP="00C74DA1">
      <w:pPr>
        <w:ind w:right="-2" w:firstLine="1440"/>
        <w:jc w:val="both"/>
        <w:rPr>
          <w:rFonts w:ascii="Times New Roman" w:hAnsi="Times New Roman" w:cs="Times New Roman"/>
          <w:b/>
          <w:sz w:val="20"/>
          <w:szCs w:val="20"/>
        </w:rPr>
      </w:pPr>
    </w:p>
    <w:p w:rsidR="005423B4" w:rsidRPr="002E7B3F" w:rsidRDefault="005423B4" w:rsidP="00C74DA1">
      <w:pPr>
        <w:ind w:right="-2" w:firstLine="1440"/>
        <w:jc w:val="both"/>
        <w:rPr>
          <w:rFonts w:ascii="Times New Roman" w:hAnsi="Times New Roman" w:cs="Times New Roman"/>
          <w:b/>
          <w:sz w:val="20"/>
          <w:szCs w:val="20"/>
        </w:rPr>
      </w:pPr>
    </w:p>
    <w:p w:rsidR="00C74DA1" w:rsidRPr="002E7B3F" w:rsidRDefault="00C74DA1" w:rsidP="00C74DA1">
      <w:pPr>
        <w:pStyle w:val="2"/>
        <w:ind w:left="1080" w:right="462" w:firstLine="360"/>
        <w:jc w:val="both"/>
        <w:rPr>
          <w:sz w:val="20"/>
        </w:rPr>
      </w:pPr>
    </w:p>
    <w:p w:rsidR="00C74DA1" w:rsidRPr="002E7B3F" w:rsidRDefault="00C74DA1" w:rsidP="009F0706">
      <w:pPr>
        <w:ind w:left="1080" w:right="462" w:firstLine="360"/>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C74DA1" w:rsidRPr="002E7B3F" w:rsidRDefault="00C74DA1" w:rsidP="009F0706">
      <w:pPr>
        <w:ind w:left="1080" w:right="462" w:firstLine="360"/>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C74DA1" w:rsidRPr="002E7B3F" w:rsidRDefault="00C74DA1" w:rsidP="009F0706">
      <w:pPr>
        <w:spacing w:after="0"/>
        <w:ind w:left="1080" w:right="462" w:firstLine="360"/>
        <w:jc w:val="center"/>
        <w:rPr>
          <w:rFonts w:ascii="Times New Roman" w:hAnsi="Times New Roman" w:cs="Times New Roman"/>
          <w:sz w:val="20"/>
          <w:szCs w:val="20"/>
        </w:rPr>
      </w:pPr>
      <w:r w:rsidRPr="002E7B3F">
        <w:rPr>
          <w:rFonts w:ascii="Times New Roman" w:hAnsi="Times New Roman" w:cs="Times New Roman"/>
          <w:sz w:val="20"/>
          <w:szCs w:val="20"/>
        </w:rPr>
        <w:t>от  02.04.2012 № 86</w:t>
      </w:r>
    </w:p>
    <w:p w:rsidR="00C74DA1" w:rsidRPr="002E7B3F" w:rsidRDefault="00C74DA1" w:rsidP="009F0706">
      <w:pPr>
        <w:spacing w:after="0"/>
        <w:ind w:left="1080" w:right="462" w:firstLine="36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C74DA1" w:rsidRPr="002E7B3F" w:rsidRDefault="00C74DA1" w:rsidP="009F0706">
      <w:pPr>
        <w:spacing w:after="0"/>
        <w:ind w:left="1080" w:right="462" w:firstLine="360"/>
        <w:jc w:val="both"/>
        <w:rPr>
          <w:rFonts w:ascii="Times New Roman" w:hAnsi="Times New Roman" w:cs="Times New Roman"/>
          <w:iCs/>
          <w:sz w:val="20"/>
          <w:szCs w:val="20"/>
        </w:rPr>
      </w:pPr>
    </w:p>
    <w:p w:rsidR="00C74DA1" w:rsidRPr="00B11153" w:rsidRDefault="00C74DA1" w:rsidP="00B11153">
      <w:pPr>
        <w:pStyle w:val="ConsPlusTitle"/>
        <w:widowControl/>
        <w:ind w:left="1080" w:right="462" w:firstLine="360"/>
        <w:jc w:val="center"/>
        <w:rPr>
          <w:rFonts w:ascii="Times New Roman" w:hAnsi="Times New Roman" w:cs="Times New Roman"/>
          <w:sz w:val="20"/>
          <w:szCs w:val="20"/>
        </w:rPr>
      </w:pPr>
      <w:r w:rsidRPr="00B11153">
        <w:rPr>
          <w:rFonts w:ascii="Times New Roman" w:hAnsi="Times New Roman" w:cs="Times New Roman"/>
          <w:sz w:val="20"/>
          <w:szCs w:val="20"/>
        </w:rPr>
        <w:t>О внесении изменений в Постановление администрации г.Сердобска Сердобского района Пензенской области от 16.05.2011 № 139 «Об утверждении муниципальной целевой Программы «Снятие  инфраструктурных ограничений в части инженерных коммуникаций ключевого инвестиционного проекта «Тепличный комплекс в моногород Сердобск Сердобского района Пензенской области на 2011 год»</w:t>
      </w:r>
    </w:p>
    <w:p w:rsidR="004B4BCF" w:rsidRDefault="00C74DA1" w:rsidP="00C74DA1">
      <w:pPr>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 xml:space="preserve">            </w:t>
      </w:r>
    </w:p>
    <w:p w:rsidR="00C74DA1" w:rsidRPr="002E7B3F" w:rsidRDefault="00C74DA1" w:rsidP="00C74DA1">
      <w:pPr>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В связи с уточнением мероприятий и объемов финансирования бюджета города Сердобска Сердобского района Пензенской области на 2012 год, -</w:t>
      </w:r>
    </w:p>
    <w:p w:rsidR="00C74DA1" w:rsidRPr="002E7B3F" w:rsidRDefault="00C74DA1" w:rsidP="00C74DA1">
      <w:pPr>
        <w:ind w:left="1080" w:right="462" w:firstLine="360"/>
        <w:jc w:val="both"/>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C74DA1" w:rsidRPr="002E7B3F" w:rsidRDefault="00C74DA1" w:rsidP="00C74DA1">
      <w:pPr>
        <w:pStyle w:val="ConsPlusTitle"/>
        <w:widowControl/>
        <w:ind w:left="1080" w:right="462" w:firstLine="360"/>
        <w:rPr>
          <w:rFonts w:ascii="Times New Roman" w:hAnsi="Times New Roman" w:cs="Times New Roman"/>
          <w:b w:val="0"/>
          <w:sz w:val="20"/>
          <w:szCs w:val="20"/>
        </w:rPr>
      </w:pPr>
      <w:r w:rsidRPr="002E7B3F">
        <w:rPr>
          <w:rFonts w:ascii="Times New Roman" w:hAnsi="Times New Roman" w:cs="Times New Roman"/>
          <w:b w:val="0"/>
          <w:sz w:val="20"/>
          <w:szCs w:val="20"/>
        </w:rPr>
        <w:t>1. Внести изменения</w:t>
      </w:r>
      <w:r w:rsidRPr="002E7B3F">
        <w:rPr>
          <w:rFonts w:ascii="Times New Roman" w:hAnsi="Times New Roman" w:cs="Times New Roman"/>
          <w:sz w:val="20"/>
          <w:szCs w:val="20"/>
        </w:rPr>
        <w:t xml:space="preserve"> </w:t>
      </w:r>
      <w:r w:rsidRPr="002E7B3F">
        <w:rPr>
          <w:rFonts w:ascii="Times New Roman" w:hAnsi="Times New Roman" w:cs="Times New Roman"/>
          <w:b w:val="0"/>
          <w:sz w:val="20"/>
          <w:szCs w:val="20"/>
        </w:rPr>
        <w:t>в</w:t>
      </w:r>
      <w:r w:rsidRPr="002E7B3F">
        <w:rPr>
          <w:rFonts w:ascii="Times New Roman" w:hAnsi="Times New Roman" w:cs="Times New Roman"/>
          <w:sz w:val="20"/>
          <w:szCs w:val="20"/>
        </w:rPr>
        <w:t xml:space="preserve"> </w:t>
      </w:r>
      <w:r w:rsidRPr="002E7B3F">
        <w:rPr>
          <w:rFonts w:ascii="Times New Roman" w:hAnsi="Times New Roman" w:cs="Times New Roman"/>
          <w:b w:val="0"/>
          <w:sz w:val="20"/>
          <w:szCs w:val="20"/>
        </w:rPr>
        <w:t>Постановление администрации г.Сердобска Сердобского района Пензенской области от 16.05.2011 № 139 «Об утверждении муниципальной целевой Программы «Снятие  инфраструктурных ограничений в части инженерных коммуникаций ключевого инвестиционного проекта «Тепличный комплекс в моногороде Сердобск Сердобского района Пензенской области на 2011 год» (далее Постановление):</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1.1. Название постановления изложить в следующей редакции: «Об утверждении муниципальной целевой Программы «Снятие  инфраструктурных ограничений в части инженерных коммуникаций ключевого инвестиционного проекта «Тепличный комплекс в моногороде Сердобск Сердобского района Пензенской области на 2011- 2013 годы».</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2.В муниципальную целевую Программу «Снятие  инфраструктурных ограничений в части инженерных коммуникаций ключевого инвестиционного проекта «Тепличный комплекс в моногороде Сердобск Сердобского района Пензенской области на 2011 год» (далее Программа) утвержденную Постановлением администрации г.Сердобска от 16.05.2011 № 139 следующие изменения:</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2.1. Название Программы читать в следующей редакции: </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«Муниципальная целевая Программа «Снятие  инфраструктурных ограничений в части инженерных коммуникаций ключевого инвестиционного проекта «Тепличный комплекс в моногороде Сердобск Сердобского района Пензенской области на 2011- 2013 годы».</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2.2. Название паспорта муниципальной целевой программы читать в следующей редакции:</w:t>
      </w:r>
    </w:p>
    <w:p w:rsidR="00C74DA1" w:rsidRPr="002E7B3F" w:rsidRDefault="00C74DA1" w:rsidP="00B111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«Снятие инфраструктурных ограничений в части инженерных коммуникаций ключевого инвестиционного проекта « Тепличный комплекс в моногороде Сердобск Сердобского района Пензенский на 2011-2013 годы»</w:t>
      </w:r>
    </w:p>
    <w:p w:rsidR="00C74DA1" w:rsidRPr="002E7B3F" w:rsidRDefault="00C74DA1" w:rsidP="009F0706">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2.3. В паспорте Программы: </w:t>
      </w:r>
    </w:p>
    <w:p w:rsidR="00C74DA1" w:rsidRPr="002E7B3F" w:rsidRDefault="00C74DA1" w:rsidP="009F0706">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2.3.1.Позицию «Сроки и этапы реализации программы изложить в следующей редакции: </w:t>
      </w:r>
    </w:p>
    <w:tbl>
      <w:tblPr>
        <w:tblW w:w="10969" w:type="dxa"/>
        <w:tblInd w:w="31" w:type="dxa"/>
        <w:tblLook w:val="0000"/>
      </w:tblPr>
      <w:tblGrid>
        <w:gridCol w:w="3317"/>
        <w:gridCol w:w="7652"/>
      </w:tblGrid>
      <w:tr w:rsidR="00C74DA1" w:rsidRPr="002E7B3F" w:rsidTr="008A4AAB">
        <w:tblPrEx>
          <w:tblCellMar>
            <w:top w:w="0" w:type="dxa"/>
            <w:bottom w:w="0" w:type="dxa"/>
          </w:tblCellMar>
        </w:tblPrEx>
        <w:trPr>
          <w:trHeight w:val="486"/>
        </w:trPr>
        <w:tc>
          <w:tcPr>
            <w:tcW w:w="3317" w:type="dxa"/>
          </w:tcPr>
          <w:p w:rsidR="00C74DA1" w:rsidRPr="002E7B3F" w:rsidRDefault="00C74DA1" w:rsidP="00310553">
            <w:pPr>
              <w:pStyle w:val="ConsPlusNonformat"/>
              <w:widowControl/>
              <w:tabs>
                <w:tab w:val="left" w:pos="3929"/>
              </w:tabs>
              <w:ind w:left="1080" w:right="-14" w:hanging="31"/>
              <w:jc w:val="both"/>
              <w:rPr>
                <w:rFonts w:ascii="Times New Roman" w:hAnsi="Times New Roman" w:cs="Times New Roman"/>
              </w:rPr>
            </w:pPr>
            <w:r w:rsidRPr="002E7B3F">
              <w:rPr>
                <w:rFonts w:ascii="Times New Roman" w:hAnsi="Times New Roman" w:cs="Times New Roman"/>
              </w:rPr>
              <w:t>«Сроки и этапы</w:t>
            </w:r>
            <w:r w:rsidR="00310553">
              <w:rPr>
                <w:rFonts w:ascii="Times New Roman" w:hAnsi="Times New Roman" w:cs="Times New Roman"/>
              </w:rPr>
              <w:t xml:space="preserve"> </w:t>
            </w:r>
            <w:r w:rsidRPr="002E7B3F">
              <w:rPr>
                <w:rFonts w:ascii="Times New Roman" w:hAnsi="Times New Roman" w:cs="Times New Roman"/>
              </w:rPr>
              <w:t xml:space="preserve">реализации Программы </w:t>
            </w:r>
          </w:p>
        </w:tc>
        <w:tc>
          <w:tcPr>
            <w:tcW w:w="7652" w:type="dxa"/>
          </w:tcPr>
          <w:p w:rsidR="00C74DA1" w:rsidRPr="002E7B3F" w:rsidRDefault="00C74DA1" w:rsidP="00C74DA1">
            <w:pPr>
              <w:pStyle w:val="ConsPlusNonformat"/>
              <w:ind w:left="1080" w:right="462" w:firstLine="360"/>
              <w:jc w:val="both"/>
              <w:rPr>
                <w:rFonts w:ascii="Times New Roman" w:hAnsi="Times New Roman" w:cs="Times New Roman"/>
              </w:rPr>
            </w:pPr>
          </w:p>
          <w:p w:rsidR="00C74DA1" w:rsidRPr="002E7B3F" w:rsidRDefault="00C74DA1" w:rsidP="00C74DA1">
            <w:pPr>
              <w:pStyle w:val="ConsPlusNonformat"/>
              <w:ind w:left="1080" w:right="462" w:firstLine="360"/>
              <w:jc w:val="both"/>
              <w:rPr>
                <w:rFonts w:ascii="Times New Roman" w:hAnsi="Times New Roman" w:cs="Times New Roman"/>
              </w:rPr>
            </w:pPr>
            <w:r w:rsidRPr="002E7B3F">
              <w:rPr>
                <w:rFonts w:ascii="Times New Roman" w:hAnsi="Times New Roman" w:cs="Times New Roman"/>
              </w:rPr>
              <w:t xml:space="preserve">                                             2011-2013 годы    »;</w:t>
            </w:r>
            <w:r w:rsidR="00310553">
              <w:rPr>
                <w:rFonts w:ascii="Times New Roman" w:hAnsi="Times New Roman" w:cs="Times New Roman"/>
              </w:rPr>
              <w:t xml:space="preserve"> </w:t>
            </w:r>
          </w:p>
          <w:p w:rsidR="00C74DA1" w:rsidRPr="002E7B3F" w:rsidRDefault="00C74DA1" w:rsidP="00C74DA1">
            <w:pPr>
              <w:pStyle w:val="ConsPlusNonformat"/>
              <w:ind w:left="1080" w:right="462" w:firstLine="360"/>
              <w:jc w:val="both"/>
              <w:rPr>
                <w:rFonts w:ascii="Times New Roman" w:hAnsi="Times New Roman" w:cs="Times New Roman"/>
              </w:rPr>
            </w:pPr>
          </w:p>
        </w:tc>
      </w:tr>
    </w:tbl>
    <w:p w:rsidR="00C74DA1" w:rsidRPr="002E7B3F" w:rsidRDefault="00C74DA1" w:rsidP="00B11153">
      <w:pPr>
        <w:spacing w:after="0"/>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 xml:space="preserve">  2.3.2. Позицию «Перечень основных мероприятий» пункт 5. изложить в следующей редакции:</w:t>
      </w:r>
    </w:p>
    <w:tbl>
      <w:tblPr>
        <w:tblW w:w="9540" w:type="dxa"/>
        <w:tblInd w:w="1188" w:type="dxa"/>
        <w:tblLook w:val="01E0"/>
      </w:tblPr>
      <w:tblGrid>
        <w:gridCol w:w="2700"/>
        <w:gridCol w:w="6840"/>
      </w:tblGrid>
      <w:tr w:rsidR="00C74DA1" w:rsidRPr="002E7B3F" w:rsidTr="008A4AAB">
        <w:trPr>
          <w:trHeight w:val="356"/>
        </w:trPr>
        <w:tc>
          <w:tcPr>
            <w:tcW w:w="2700" w:type="dxa"/>
          </w:tcPr>
          <w:p w:rsidR="00C74DA1" w:rsidRPr="002E7B3F" w:rsidRDefault="00C74DA1" w:rsidP="00B111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«Перечень основных мероприятий</w:t>
            </w:r>
          </w:p>
        </w:tc>
        <w:tc>
          <w:tcPr>
            <w:tcW w:w="6840" w:type="dxa"/>
            <w:vAlign w:val="bottom"/>
          </w:tcPr>
          <w:p w:rsidR="00C74DA1" w:rsidRPr="002E7B3F" w:rsidRDefault="00C74DA1" w:rsidP="00B11153">
            <w:pPr>
              <w:spacing w:after="0"/>
              <w:ind w:left="-2689" w:right="462" w:firstLine="2689"/>
              <w:jc w:val="both"/>
              <w:rPr>
                <w:rFonts w:ascii="Times New Roman" w:hAnsi="Times New Roman" w:cs="Times New Roman"/>
                <w:sz w:val="20"/>
                <w:szCs w:val="20"/>
              </w:rPr>
            </w:pPr>
            <w:r w:rsidRPr="002E7B3F">
              <w:rPr>
                <w:rFonts w:ascii="Times New Roman" w:hAnsi="Times New Roman" w:cs="Times New Roman"/>
                <w:sz w:val="20"/>
                <w:szCs w:val="20"/>
              </w:rPr>
              <w:t>- строительство двухцепного захода ВЛ-110кВ «Сердобск-Колышлей-1» с ПС 110/10 кВ      »;</w:t>
            </w:r>
          </w:p>
        </w:tc>
      </w:tr>
    </w:tbl>
    <w:p w:rsidR="00C74DA1" w:rsidRPr="002E7B3F" w:rsidRDefault="00C74DA1" w:rsidP="00B11153">
      <w:pPr>
        <w:spacing w:after="0"/>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 xml:space="preserve">   2.3.3.Позицию «Объемы средств и источники финансирования программы» изложить в следующей редакции: </w:t>
      </w:r>
    </w:p>
    <w:tbl>
      <w:tblPr>
        <w:tblW w:w="11157" w:type="dxa"/>
        <w:tblInd w:w="31" w:type="dxa"/>
        <w:tblLook w:val="0000"/>
      </w:tblPr>
      <w:tblGrid>
        <w:gridCol w:w="4577"/>
        <w:gridCol w:w="6580"/>
      </w:tblGrid>
      <w:tr w:rsidR="00C74DA1" w:rsidRPr="002E7B3F" w:rsidTr="008A4AAB">
        <w:tblPrEx>
          <w:tblCellMar>
            <w:top w:w="0" w:type="dxa"/>
            <w:bottom w:w="0" w:type="dxa"/>
          </w:tblCellMar>
        </w:tblPrEx>
        <w:trPr>
          <w:trHeight w:val="486"/>
        </w:trPr>
        <w:tc>
          <w:tcPr>
            <w:tcW w:w="4577" w:type="dxa"/>
          </w:tcPr>
          <w:p w:rsidR="00C74DA1" w:rsidRPr="002E7B3F" w:rsidRDefault="00C74DA1" w:rsidP="00B11153">
            <w:pPr>
              <w:spacing w:after="0"/>
              <w:ind w:left="1080" w:right="-108" w:firstLine="149"/>
              <w:jc w:val="both"/>
              <w:rPr>
                <w:rFonts w:ascii="Times New Roman" w:hAnsi="Times New Roman" w:cs="Times New Roman"/>
                <w:sz w:val="20"/>
                <w:szCs w:val="20"/>
              </w:rPr>
            </w:pPr>
            <w:r w:rsidRPr="002E7B3F">
              <w:rPr>
                <w:rFonts w:ascii="Times New Roman" w:hAnsi="Times New Roman" w:cs="Times New Roman"/>
                <w:sz w:val="20"/>
                <w:szCs w:val="20"/>
              </w:rPr>
              <w:t xml:space="preserve">«Объемы средств  и источники финансирования Программы </w:t>
            </w:r>
          </w:p>
        </w:tc>
        <w:tc>
          <w:tcPr>
            <w:tcW w:w="6580" w:type="dxa"/>
          </w:tcPr>
          <w:p w:rsidR="00C74DA1" w:rsidRPr="002E7B3F" w:rsidRDefault="00C74DA1" w:rsidP="00C74DA1">
            <w:pPr>
              <w:pStyle w:val="ConsPlusNonformat"/>
              <w:widowControl/>
              <w:ind w:right="462"/>
              <w:jc w:val="both"/>
              <w:rPr>
                <w:rFonts w:ascii="Times New Roman" w:hAnsi="Times New Roman" w:cs="Times New Roman"/>
              </w:rPr>
            </w:pPr>
            <w:r w:rsidRPr="002E7B3F">
              <w:rPr>
                <w:rFonts w:ascii="Times New Roman" w:hAnsi="Times New Roman" w:cs="Times New Roman"/>
              </w:rPr>
              <w:t xml:space="preserve">         Общий объем финансирования Программы -        тыс.рублей, в том числе:</w:t>
            </w:r>
          </w:p>
          <w:p w:rsidR="00C74DA1" w:rsidRPr="002E7B3F" w:rsidRDefault="00C74DA1" w:rsidP="00C74DA1">
            <w:pPr>
              <w:pStyle w:val="ConsPlusNonformat"/>
              <w:widowControl/>
              <w:ind w:right="462"/>
              <w:jc w:val="both"/>
              <w:rPr>
                <w:rFonts w:ascii="Times New Roman" w:hAnsi="Times New Roman" w:cs="Times New Roman"/>
                <w:b/>
                <w:bCs/>
              </w:rPr>
            </w:pPr>
            <w:r w:rsidRPr="002E7B3F">
              <w:rPr>
                <w:rFonts w:ascii="Times New Roman" w:hAnsi="Times New Roman" w:cs="Times New Roman"/>
                <w:b/>
                <w:bCs/>
              </w:rPr>
              <w:t xml:space="preserve">        - 2011 год:</w:t>
            </w:r>
          </w:p>
          <w:p w:rsidR="00C74DA1" w:rsidRPr="002E7B3F" w:rsidRDefault="00C74DA1" w:rsidP="00C74DA1">
            <w:pPr>
              <w:pStyle w:val="ConsPlusNonformat"/>
              <w:widowControl/>
              <w:ind w:left="612" w:right="462"/>
              <w:jc w:val="both"/>
              <w:rPr>
                <w:rFonts w:ascii="Times New Roman" w:hAnsi="Times New Roman" w:cs="Times New Roman"/>
              </w:rPr>
            </w:pPr>
            <w:r w:rsidRPr="002E7B3F">
              <w:rPr>
                <w:rFonts w:ascii="Times New Roman" w:hAnsi="Times New Roman" w:cs="Times New Roman"/>
              </w:rPr>
              <w:t xml:space="preserve">        -за счет средств бюджета Сердобского        района Пензенской области – 10921,251 тыс. рублей;</w:t>
            </w:r>
          </w:p>
          <w:p w:rsidR="00C74DA1" w:rsidRPr="002E7B3F" w:rsidRDefault="00C74DA1" w:rsidP="00C74DA1">
            <w:pPr>
              <w:pStyle w:val="ConsPlusNonformat"/>
              <w:widowControl/>
              <w:numPr>
                <w:ilvl w:val="0"/>
                <w:numId w:val="7"/>
              </w:numPr>
              <w:tabs>
                <w:tab w:val="clear" w:pos="870"/>
                <w:tab w:val="num" w:pos="612"/>
              </w:tabs>
              <w:ind w:left="612" w:right="462" w:hanging="900"/>
              <w:jc w:val="both"/>
              <w:rPr>
                <w:rFonts w:ascii="Times New Roman" w:hAnsi="Times New Roman" w:cs="Times New Roman"/>
              </w:rPr>
            </w:pPr>
            <w:r w:rsidRPr="002E7B3F">
              <w:rPr>
                <w:rFonts w:ascii="Times New Roman" w:hAnsi="Times New Roman" w:cs="Times New Roman"/>
              </w:rPr>
              <w:t xml:space="preserve">        -за счет средств бюджета города Сердобска Сердобского района – 100 тыс. рублей;</w:t>
            </w:r>
          </w:p>
          <w:p w:rsidR="00C74DA1" w:rsidRPr="002E7B3F" w:rsidRDefault="00C74DA1" w:rsidP="00C74DA1">
            <w:pPr>
              <w:pStyle w:val="ConsPlusNonformat"/>
              <w:widowControl/>
              <w:ind w:left="510" w:right="462"/>
              <w:jc w:val="both"/>
              <w:rPr>
                <w:rFonts w:ascii="Times New Roman" w:hAnsi="Times New Roman" w:cs="Times New Roman"/>
                <w:b/>
                <w:bCs/>
              </w:rPr>
            </w:pPr>
            <w:r w:rsidRPr="002E7B3F">
              <w:rPr>
                <w:rFonts w:ascii="Times New Roman" w:hAnsi="Times New Roman" w:cs="Times New Roman"/>
                <w:b/>
                <w:bCs/>
              </w:rPr>
              <w:lastRenderedPageBreak/>
              <w:t xml:space="preserve"> - 2012 год:</w:t>
            </w:r>
          </w:p>
          <w:p w:rsidR="00C74DA1" w:rsidRPr="002E7B3F" w:rsidRDefault="00C74DA1" w:rsidP="00C74DA1">
            <w:pPr>
              <w:pStyle w:val="ConsPlusNonformat"/>
              <w:widowControl/>
              <w:ind w:left="612" w:right="462"/>
              <w:jc w:val="both"/>
              <w:rPr>
                <w:rFonts w:ascii="Times New Roman" w:hAnsi="Times New Roman" w:cs="Times New Roman"/>
              </w:rPr>
            </w:pPr>
            <w:r w:rsidRPr="002E7B3F">
              <w:rPr>
                <w:rFonts w:ascii="Times New Roman" w:hAnsi="Times New Roman" w:cs="Times New Roman"/>
              </w:rPr>
              <w:t>- за счет средств федерального бюджета Российской Федерации -  86520,0            тыс. рублей ;</w:t>
            </w:r>
          </w:p>
          <w:p w:rsidR="00C74DA1" w:rsidRPr="002E7B3F" w:rsidRDefault="00C74DA1" w:rsidP="00C74DA1">
            <w:pPr>
              <w:pStyle w:val="ConsPlusNonformat"/>
              <w:widowControl/>
              <w:ind w:left="612" w:right="462"/>
              <w:jc w:val="both"/>
              <w:rPr>
                <w:rFonts w:ascii="Times New Roman" w:hAnsi="Times New Roman" w:cs="Times New Roman"/>
              </w:rPr>
            </w:pPr>
            <w:r w:rsidRPr="002E7B3F">
              <w:rPr>
                <w:rFonts w:ascii="Times New Roman" w:hAnsi="Times New Roman" w:cs="Times New Roman"/>
              </w:rPr>
              <w:t xml:space="preserve">- за счет средств бюджета Пензенской области – 151620,0 тыс. рублей;  </w:t>
            </w:r>
          </w:p>
          <w:p w:rsidR="00C74DA1" w:rsidRPr="002E7B3F" w:rsidRDefault="00C74DA1" w:rsidP="00C74DA1">
            <w:pPr>
              <w:pStyle w:val="ConsPlusNonformat"/>
              <w:widowControl/>
              <w:ind w:left="612" w:right="462" w:hanging="360"/>
              <w:jc w:val="both"/>
              <w:rPr>
                <w:rFonts w:ascii="Times New Roman" w:hAnsi="Times New Roman" w:cs="Times New Roman"/>
              </w:rPr>
            </w:pPr>
            <w:r w:rsidRPr="002E7B3F">
              <w:rPr>
                <w:rFonts w:ascii="Times New Roman" w:hAnsi="Times New Roman" w:cs="Times New Roman"/>
              </w:rPr>
              <w:t xml:space="preserve">   - за счет средств бюджета Сердобского района Пензенской области  - 8828,749 тыс. рублей;</w:t>
            </w:r>
          </w:p>
          <w:p w:rsidR="00C74DA1" w:rsidRPr="002E7B3F" w:rsidRDefault="00C74DA1" w:rsidP="00C74DA1">
            <w:pPr>
              <w:pStyle w:val="ConsPlusNonformat"/>
              <w:widowControl/>
              <w:ind w:left="612" w:right="462" w:hanging="360"/>
              <w:jc w:val="both"/>
              <w:rPr>
                <w:rFonts w:ascii="Times New Roman" w:hAnsi="Times New Roman" w:cs="Times New Roman"/>
              </w:rPr>
            </w:pPr>
            <w:r w:rsidRPr="002E7B3F">
              <w:rPr>
                <w:rFonts w:ascii="Times New Roman" w:hAnsi="Times New Roman" w:cs="Times New Roman"/>
              </w:rPr>
              <w:t xml:space="preserve">    - за счет средств бюджета города Сердобска Сердобского района Пензенской области – 300,0 тыс.руб.</w:t>
            </w:r>
          </w:p>
          <w:p w:rsidR="00C74DA1" w:rsidRPr="002E7B3F" w:rsidRDefault="00C74DA1" w:rsidP="00C74DA1">
            <w:pPr>
              <w:pStyle w:val="ConsPlusNonformat"/>
              <w:widowControl/>
              <w:ind w:left="612" w:right="462" w:hanging="360"/>
              <w:jc w:val="both"/>
              <w:rPr>
                <w:rFonts w:ascii="Times New Roman" w:hAnsi="Times New Roman" w:cs="Times New Roman"/>
                <w:b/>
              </w:rPr>
            </w:pPr>
            <w:r w:rsidRPr="002E7B3F">
              <w:rPr>
                <w:rFonts w:ascii="Times New Roman" w:hAnsi="Times New Roman" w:cs="Times New Roman"/>
              </w:rPr>
              <w:t xml:space="preserve">    </w:t>
            </w:r>
            <w:r w:rsidRPr="002E7B3F">
              <w:rPr>
                <w:rFonts w:ascii="Times New Roman" w:hAnsi="Times New Roman" w:cs="Times New Roman"/>
                <w:b/>
              </w:rPr>
              <w:t>2013 год</w:t>
            </w:r>
          </w:p>
          <w:p w:rsidR="00C74DA1" w:rsidRPr="002E7B3F" w:rsidRDefault="00C74DA1" w:rsidP="00C74DA1">
            <w:pPr>
              <w:pStyle w:val="ConsPlusNonformat"/>
              <w:widowControl/>
              <w:ind w:left="612" w:right="462" w:hanging="360"/>
              <w:jc w:val="both"/>
              <w:rPr>
                <w:rFonts w:ascii="Times New Roman" w:hAnsi="Times New Roman" w:cs="Times New Roman"/>
              </w:rPr>
            </w:pPr>
            <w:r w:rsidRPr="002E7B3F">
              <w:rPr>
                <w:rFonts w:ascii="Times New Roman" w:hAnsi="Times New Roman" w:cs="Times New Roman"/>
              </w:rPr>
              <w:t xml:space="preserve">    - за счет средств бюджета города Сердобска Сердобского района Пензенской области – 500,0 тыс.руб.</w:t>
            </w:r>
          </w:p>
          <w:p w:rsidR="00C74DA1" w:rsidRPr="002E7B3F" w:rsidRDefault="00C74DA1" w:rsidP="00C74DA1">
            <w:pPr>
              <w:pStyle w:val="ConsPlusNonformat"/>
              <w:widowControl/>
              <w:ind w:left="612" w:right="462" w:hanging="360"/>
              <w:jc w:val="both"/>
              <w:rPr>
                <w:rFonts w:ascii="Times New Roman" w:hAnsi="Times New Roman" w:cs="Times New Roman"/>
              </w:rPr>
            </w:pPr>
            <w:r w:rsidRPr="002E7B3F">
              <w:rPr>
                <w:rFonts w:ascii="Times New Roman" w:hAnsi="Times New Roman" w:cs="Times New Roman"/>
              </w:rPr>
              <w:t xml:space="preserve">      ».</w:t>
            </w:r>
          </w:p>
          <w:p w:rsidR="00C74DA1" w:rsidRPr="002E7B3F" w:rsidRDefault="00C74DA1" w:rsidP="00C74DA1">
            <w:pPr>
              <w:pStyle w:val="ConsPlusNonformat"/>
              <w:widowControl/>
              <w:ind w:left="252" w:right="462"/>
              <w:jc w:val="both"/>
              <w:rPr>
                <w:rFonts w:ascii="Times New Roman" w:hAnsi="Times New Roman" w:cs="Times New Roman"/>
              </w:rPr>
            </w:pPr>
          </w:p>
        </w:tc>
      </w:tr>
    </w:tbl>
    <w:p w:rsidR="00C74DA1" w:rsidRPr="002E7B3F" w:rsidRDefault="00C74DA1" w:rsidP="00C74DA1">
      <w:pPr>
        <w:tabs>
          <w:tab w:val="left" w:pos="0"/>
        </w:tabs>
        <w:ind w:left="1080" w:right="462" w:firstLine="360"/>
        <w:jc w:val="both"/>
        <w:outlineLvl w:val="2"/>
        <w:rPr>
          <w:rFonts w:ascii="Times New Roman" w:hAnsi="Times New Roman" w:cs="Times New Roman"/>
          <w:sz w:val="20"/>
          <w:szCs w:val="20"/>
        </w:rPr>
      </w:pPr>
      <w:r w:rsidRPr="002E7B3F">
        <w:rPr>
          <w:rFonts w:ascii="Times New Roman" w:hAnsi="Times New Roman" w:cs="Times New Roman"/>
          <w:sz w:val="20"/>
          <w:szCs w:val="20"/>
        </w:rPr>
        <w:lastRenderedPageBreak/>
        <w:t xml:space="preserve">        3. В разделе 2. Программы «Цели, задачи и сроки реализации Программы»:   </w:t>
      </w:r>
    </w:p>
    <w:p w:rsidR="00C74DA1" w:rsidRPr="002E7B3F" w:rsidRDefault="00C74DA1" w:rsidP="00C74DA1">
      <w:pPr>
        <w:tabs>
          <w:tab w:val="left" w:pos="567"/>
        </w:tabs>
        <w:ind w:left="1080" w:right="462" w:firstLine="360"/>
        <w:jc w:val="both"/>
        <w:outlineLvl w:val="2"/>
        <w:rPr>
          <w:rFonts w:ascii="Times New Roman" w:hAnsi="Times New Roman" w:cs="Times New Roman"/>
          <w:sz w:val="20"/>
          <w:szCs w:val="20"/>
        </w:rPr>
      </w:pPr>
      <w:r w:rsidRPr="002E7B3F">
        <w:rPr>
          <w:rFonts w:ascii="Times New Roman" w:hAnsi="Times New Roman" w:cs="Times New Roman"/>
          <w:sz w:val="20"/>
          <w:szCs w:val="20"/>
        </w:rPr>
        <w:t xml:space="preserve">        3.1.  В абзаце 4-м слова «на 2011 год» заменить словами «на 2011-2013 годы»; </w:t>
      </w:r>
    </w:p>
    <w:p w:rsidR="00C74DA1" w:rsidRPr="002E7B3F" w:rsidRDefault="00C74DA1" w:rsidP="00C74DA1">
      <w:pPr>
        <w:tabs>
          <w:tab w:val="left" w:pos="567"/>
        </w:tabs>
        <w:ind w:left="1080" w:right="462" w:firstLine="360"/>
        <w:jc w:val="both"/>
        <w:outlineLvl w:val="2"/>
        <w:rPr>
          <w:rFonts w:ascii="Times New Roman" w:hAnsi="Times New Roman" w:cs="Times New Roman"/>
          <w:sz w:val="20"/>
          <w:szCs w:val="20"/>
        </w:rPr>
      </w:pPr>
      <w:r w:rsidRPr="002E7B3F">
        <w:rPr>
          <w:rFonts w:ascii="Times New Roman" w:hAnsi="Times New Roman" w:cs="Times New Roman"/>
          <w:sz w:val="20"/>
          <w:szCs w:val="20"/>
        </w:rPr>
        <w:t xml:space="preserve">      3.2. таблицу № 1 изложить в следующей редакции: </w:t>
      </w:r>
    </w:p>
    <w:p w:rsidR="00C74DA1" w:rsidRPr="002E7B3F" w:rsidRDefault="00C74DA1" w:rsidP="009F0706">
      <w:pPr>
        <w:tabs>
          <w:tab w:val="left" w:pos="567"/>
        </w:tabs>
        <w:ind w:left="1080" w:right="462" w:firstLine="360"/>
        <w:jc w:val="both"/>
        <w:outlineLvl w:val="2"/>
        <w:rPr>
          <w:rFonts w:ascii="Times New Roman" w:hAnsi="Times New Roman" w:cs="Times New Roman"/>
          <w:sz w:val="20"/>
          <w:szCs w:val="20"/>
        </w:rPr>
      </w:pPr>
      <w:r w:rsidRPr="002E7B3F">
        <w:rPr>
          <w:rFonts w:ascii="Times New Roman" w:hAnsi="Times New Roman" w:cs="Times New Roman"/>
          <w:sz w:val="20"/>
          <w:szCs w:val="20"/>
        </w:rPr>
        <w:t>«      Таблица № 1</w:t>
      </w:r>
    </w:p>
    <w:tbl>
      <w:tblPr>
        <w:tblW w:w="9050" w:type="dxa"/>
        <w:tblInd w:w="1510" w:type="dxa"/>
        <w:tblLayout w:type="fixed"/>
        <w:tblCellMar>
          <w:left w:w="70" w:type="dxa"/>
          <w:right w:w="70" w:type="dxa"/>
        </w:tblCellMar>
        <w:tblLook w:val="0000"/>
      </w:tblPr>
      <w:tblGrid>
        <w:gridCol w:w="2340"/>
        <w:gridCol w:w="2881"/>
        <w:gridCol w:w="3829"/>
      </w:tblGrid>
      <w:tr w:rsidR="00C74DA1" w:rsidRPr="002E7B3F" w:rsidTr="009F0706">
        <w:trPr>
          <w:cantSplit/>
          <w:trHeight w:val="2626"/>
        </w:trPr>
        <w:tc>
          <w:tcPr>
            <w:tcW w:w="2340" w:type="dxa"/>
            <w:tcBorders>
              <w:top w:val="single" w:sz="6" w:space="0" w:color="auto"/>
              <w:left w:val="single" w:sz="6" w:space="0" w:color="auto"/>
              <w:bottom w:val="nil"/>
              <w:right w:val="single" w:sz="6" w:space="0" w:color="auto"/>
            </w:tcBorders>
            <w:vAlign w:val="center"/>
          </w:tcPr>
          <w:p w:rsidR="00C74DA1" w:rsidRPr="002E7B3F" w:rsidRDefault="00C74DA1" w:rsidP="00C74DA1">
            <w:pPr>
              <w:pStyle w:val="ConsPlusCell"/>
              <w:widowControl/>
              <w:ind w:left="470"/>
              <w:jc w:val="both"/>
              <w:rPr>
                <w:rFonts w:ascii="Times New Roman" w:hAnsi="Times New Roman" w:cs="Times New Roman"/>
              </w:rPr>
            </w:pPr>
            <w:r w:rsidRPr="002E7B3F">
              <w:rPr>
                <w:rFonts w:ascii="Times New Roman" w:hAnsi="Times New Roman" w:cs="Times New Roman"/>
              </w:rPr>
              <w:t xml:space="preserve">Местонахождение и   </w:t>
            </w:r>
            <w:r w:rsidRPr="002E7B3F">
              <w:rPr>
                <w:rFonts w:ascii="Times New Roman" w:hAnsi="Times New Roman" w:cs="Times New Roman"/>
              </w:rPr>
              <w:br/>
              <w:t>наименование объекта</w:t>
            </w:r>
          </w:p>
        </w:tc>
        <w:tc>
          <w:tcPr>
            <w:tcW w:w="2881" w:type="dxa"/>
            <w:tcBorders>
              <w:top w:val="single" w:sz="6" w:space="0" w:color="auto"/>
              <w:left w:val="single" w:sz="6" w:space="0" w:color="auto"/>
              <w:right w:val="single" w:sz="6" w:space="0" w:color="auto"/>
            </w:tcBorders>
            <w:vAlign w:val="center"/>
          </w:tcPr>
          <w:p w:rsidR="00C74DA1" w:rsidRPr="002E7B3F" w:rsidRDefault="00C74DA1" w:rsidP="00C74DA1">
            <w:pPr>
              <w:pStyle w:val="ConsPlusCell"/>
              <w:widowControl/>
              <w:ind w:right="9"/>
              <w:jc w:val="both"/>
              <w:rPr>
                <w:rFonts w:ascii="Times New Roman" w:hAnsi="Times New Roman" w:cs="Times New Roman"/>
              </w:rPr>
            </w:pPr>
            <w:r w:rsidRPr="002E7B3F">
              <w:rPr>
                <w:rFonts w:ascii="Times New Roman" w:hAnsi="Times New Roman" w:cs="Times New Roman"/>
              </w:rPr>
              <w:t xml:space="preserve">Объемы финансирования из средств бюджета   </w:t>
            </w:r>
            <w:r w:rsidRPr="002E7B3F">
              <w:rPr>
                <w:rFonts w:ascii="Times New Roman" w:hAnsi="Times New Roman" w:cs="Times New Roman"/>
              </w:rPr>
              <w:br/>
              <w:t>Сердобского района Пензенской области, тыс. рублей</w:t>
            </w:r>
          </w:p>
        </w:tc>
        <w:tc>
          <w:tcPr>
            <w:tcW w:w="3829" w:type="dxa"/>
            <w:tcBorders>
              <w:top w:val="single" w:sz="6" w:space="0" w:color="auto"/>
              <w:left w:val="single" w:sz="6" w:space="0" w:color="auto"/>
              <w:right w:val="single" w:sz="6" w:space="0" w:color="auto"/>
            </w:tcBorders>
            <w:vAlign w:val="center"/>
          </w:tcPr>
          <w:p w:rsidR="00C74DA1" w:rsidRPr="002E7B3F" w:rsidRDefault="00C74DA1" w:rsidP="00C74DA1">
            <w:pPr>
              <w:pStyle w:val="ConsPlusCell"/>
              <w:widowControl/>
              <w:ind w:right="110"/>
              <w:jc w:val="both"/>
              <w:rPr>
                <w:rFonts w:ascii="Times New Roman" w:hAnsi="Times New Roman" w:cs="Times New Roman"/>
              </w:rPr>
            </w:pPr>
            <w:r w:rsidRPr="002E7B3F">
              <w:rPr>
                <w:rFonts w:ascii="Times New Roman" w:hAnsi="Times New Roman" w:cs="Times New Roman"/>
              </w:rPr>
              <w:t xml:space="preserve">Объемы финансирования из средств бюджета   </w:t>
            </w:r>
            <w:r w:rsidRPr="002E7B3F">
              <w:rPr>
                <w:rFonts w:ascii="Times New Roman" w:hAnsi="Times New Roman" w:cs="Times New Roman"/>
              </w:rPr>
              <w:br/>
              <w:t>города Сердобска Сердобского района Пензенской области, тыс. рублей</w:t>
            </w:r>
          </w:p>
        </w:tc>
      </w:tr>
      <w:tr w:rsidR="00C74DA1" w:rsidRPr="002E7B3F" w:rsidTr="009F0706">
        <w:trPr>
          <w:cantSplit/>
          <w:trHeight w:val="240"/>
        </w:trPr>
        <w:tc>
          <w:tcPr>
            <w:tcW w:w="234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1</w:t>
            </w:r>
          </w:p>
        </w:tc>
        <w:tc>
          <w:tcPr>
            <w:tcW w:w="2881"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2</w:t>
            </w:r>
          </w:p>
        </w:tc>
        <w:tc>
          <w:tcPr>
            <w:tcW w:w="3829"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3</w:t>
            </w:r>
          </w:p>
        </w:tc>
      </w:tr>
      <w:tr w:rsidR="00C74DA1" w:rsidRPr="002E7B3F" w:rsidTr="009F0706">
        <w:trPr>
          <w:cantSplit/>
          <w:trHeight w:val="1432"/>
        </w:trPr>
        <w:tc>
          <w:tcPr>
            <w:tcW w:w="9050" w:type="dxa"/>
            <w:gridSpan w:val="3"/>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right="462"/>
              <w:jc w:val="both"/>
              <w:rPr>
                <w:rFonts w:ascii="Times New Roman" w:hAnsi="Times New Roman" w:cs="Times New Roman"/>
              </w:rPr>
            </w:pPr>
            <w:r w:rsidRPr="002E7B3F">
              <w:rPr>
                <w:rFonts w:ascii="Times New Roman" w:hAnsi="Times New Roman" w:cs="Times New Roman"/>
              </w:rPr>
              <w:t>финансирование проведения предпроектных работ по определению стоимости необходимой инфраструктуры, перечня работ по ее созданию, разработки технического задания для проведения дальнейших работ</w:t>
            </w:r>
          </w:p>
        </w:tc>
      </w:tr>
      <w:tr w:rsidR="00C74DA1" w:rsidRPr="002E7B3F" w:rsidTr="009F0706">
        <w:trPr>
          <w:cantSplit/>
          <w:trHeight w:val="2687"/>
        </w:trPr>
        <w:tc>
          <w:tcPr>
            <w:tcW w:w="2340" w:type="dxa"/>
            <w:tcBorders>
              <w:top w:val="single" w:sz="6" w:space="0" w:color="auto"/>
              <w:left w:val="single" w:sz="6" w:space="0" w:color="auto"/>
              <w:bottom w:val="single" w:sz="6" w:space="0" w:color="auto"/>
              <w:right w:val="single" w:sz="6" w:space="0" w:color="auto"/>
            </w:tcBorders>
            <w:vAlign w:val="center"/>
          </w:tcPr>
          <w:p w:rsidR="00C74DA1" w:rsidRPr="002E7B3F" w:rsidRDefault="00C74DA1" w:rsidP="00C74DA1">
            <w:pPr>
              <w:pStyle w:val="ConsPlusCell"/>
              <w:widowControl/>
              <w:ind w:left="110"/>
              <w:jc w:val="both"/>
              <w:rPr>
                <w:rFonts w:ascii="Times New Roman" w:hAnsi="Times New Roman" w:cs="Times New Roman"/>
              </w:rPr>
            </w:pPr>
            <w:r w:rsidRPr="002E7B3F">
              <w:rPr>
                <w:rFonts w:ascii="Times New Roman" w:hAnsi="Times New Roman" w:cs="Times New Roman"/>
              </w:rPr>
              <w:t>Пензенская область, Сердобский район, город Сердобск, проект «Строительство тепличного комплекса»</w:t>
            </w:r>
          </w:p>
        </w:tc>
        <w:tc>
          <w:tcPr>
            <w:tcW w:w="2881" w:type="dxa"/>
            <w:tcBorders>
              <w:top w:val="single" w:sz="6" w:space="0" w:color="auto"/>
              <w:left w:val="single" w:sz="6" w:space="0" w:color="auto"/>
              <w:bottom w:val="single" w:sz="6" w:space="0" w:color="auto"/>
              <w:right w:val="single" w:sz="6" w:space="0" w:color="auto"/>
            </w:tcBorders>
            <w:vAlign w:val="center"/>
          </w:tcPr>
          <w:p w:rsidR="00C74DA1" w:rsidRPr="002E7B3F" w:rsidRDefault="00C74DA1" w:rsidP="00C74DA1">
            <w:pPr>
              <w:pStyle w:val="ConsPlusCell"/>
              <w:widowControl/>
              <w:ind w:left="150"/>
              <w:jc w:val="both"/>
              <w:rPr>
                <w:rFonts w:ascii="Times New Roman" w:hAnsi="Times New Roman" w:cs="Times New Roman"/>
              </w:rPr>
            </w:pPr>
            <w:r w:rsidRPr="002E7B3F">
              <w:rPr>
                <w:rFonts w:ascii="Times New Roman" w:hAnsi="Times New Roman" w:cs="Times New Roman"/>
              </w:rPr>
              <w:t>2011 год – 10921,3</w:t>
            </w:r>
          </w:p>
          <w:p w:rsidR="00C74DA1" w:rsidRPr="002E7B3F" w:rsidRDefault="00C74DA1" w:rsidP="00C74DA1">
            <w:pPr>
              <w:pStyle w:val="ConsPlusCell"/>
              <w:widowControl/>
              <w:ind w:left="150"/>
              <w:jc w:val="both"/>
              <w:rPr>
                <w:rFonts w:ascii="Times New Roman" w:hAnsi="Times New Roman" w:cs="Times New Roman"/>
              </w:rPr>
            </w:pPr>
            <w:r w:rsidRPr="002E7B3F">
              <w:rPr>
                <w:rFonts w:ascii="Times New Roman" w:hAnsi="Times New Roman" w:cs="Times New Roman"/>
              </w:rPr>
              <w:t xml:space="preserve">   2012 год – 8828,7</w:t>
            </w:r>
          </w:p>
        </w:tc>
        <w:tc>
          <w:tcPr>
            <w:tcW w:w="3829" w:type="dxa"/>
            <w:tcBorders>
              <w:top w:val="single" w:sz="6" w:space="0" w:color="auto"/>
              <w:left w:val="single" w:sz="6" w:space="0" w:color="auto"/>
              <w:bottom w:val="single" w:sz="6" w:space="0" w:color="auto"/>
              <w:right w:val="single" w:sz="6" w:space="0" w:color="auto"/>
            </w:tcBorders>
            <w:vAlign w:val="center"/>
          </w:tcPr>
          <w:p w:rsidR="00C74DA1" w:rsidRPr="002E7B3F" w:rsidRDefault="00C74DA1" w:rsidP="00C74DA1">
            <w:pPr>
              <w:pStyle w:val="ConsPlusCell"/>
              <w:widowControl/>
              <w:ind w:left="31" w:right="462" w:firstLine="180"/>
              <w:jc w:val="both"/>
              <w:rPr>
                <w:rFonts w:ascii="Times New Roman" w:hAnsi="Times New Roman" w:cs="Times New Roman"/>
              </w:rPr>
            </w:pPr>
            <w:r w:rsidRPr="002E7B3F">
              <w:rPr>
                <w:rFonts w:ascii="Times New Roman" w:hAnsi="Times New Roman" w:cs="Times New Roman"/>
              </w:rPr>
              <w:t>2011 год – 100,0</w:t>
            </w:r>
          </w:p>
          <w:p w:rsidR="00C74DA1" w:rsidRPr="002E7B3F" w:rsidRDefault="00C74DA1" w:rsidP="00C74DA1">
            <w:pPr>
              <w:pStyle w:val="ConsPlusCell"/>
              <w:widowControl/>
              <w:ind w:left="31" w:right="462" w:firstLine="180"/>
              <w:jc w:val="both"/>
              <w:rPr>
                <w:rFonts w:ascii="Times New Roman" w:hAnsi="Times New Roman" w:cs="Times New Roman"/>
              </w:rPr>
            </w:pPr>
          </w:p>
        </w:tc>
      </w:tr>
      <w:tr w:rsidR="00C74DA1" w:rsidRPr="002E7B3F" w:rsidTr="009F0706">
        <w:trPr>
          <w:cantSplit/>
          <w:trHeight w:val="240"/>
        </w:trPr>
        <w:tc>
          <w:tcPr>
            <w:tcW w:w="234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10" w:right="462"/>
              <w:jc w:val="both"/>
              <w:rPr>
                <w:rFonts w:ascii="Times New Roman" w:hAnsi="Times New Roman" w:cs="Times New Roman"/>
              </w:rPr>
            </w:pPr>
            <w:r w:rsidRPr="002E7B3F">
              <w:rPr>
                <w:rFonts w:ascii="Times New Roman" w:hAnsi="Times New Roman" w:cs="Times New Roman"/>
              </w:rPr>
              <w:t xml:space="preserve">Всего                  </w:t>
            </w:r>
          </w:p>
        </w:tc>
        <w:tc>
          <w:tcPr>
            <w:tcW w:w="2881"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jc w:val="both"/>
              <w:rPr>
                <w:rFonts w:ascii="Times New Roman" w:hAnsi="Times New Roman" w:cs="Times New Roman"/>
              </w:rPr>
            </w:pPr>
            <w:r w:rsidRPr="002E7B3F">
              <w:rPr>
                <w:rFonts w:ascii="Times New Roman" w:hAnsi="Times New Roman" w:cs="Times New Roman"/>
              </w:rPr>
              <w:t>19750,0</w:t>
            </w:r>
          </w:p>
        </w:tc>
        <w:tc>
          <w:tcPr>
            <w:tcW w:w="3829"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100,0</w:t>
            </w:r>
          </w:p>
        </w:tc>
      </w:tr>
    </w:tbl>
    <w:p w:rsidR="00C74DA1" w:rsidRPr="002E7B3F" w:rsidRDefault="00C74DA1" w:rsidP="00C74DA1">
      <w:pPr>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 </w:t>
      </w:r>
    </w:p>
    <w:p w:rsidR="00C74DA1" w:rsidRPr="002E7B3F" w:rsidRDefault="00C74DA1" w:rsidP="00C74DA1">
      <w:pPr>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4.  Раздел 2. Программы « Цели, задачи и сроки реализации Программы »</w:t>
      </w:r>
    </w:p>
    <w:p w:rsidR="00C74DA1" w:rsidRPr="002E7B3F" w:rsidRDefault="00C74DA1" w:rsidP="00C74DA1">
      <w:pPr>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дополнить абзацем 6-м - следующего содержания:</w:t>
      </w:r>
    </w:p>
    <w:p w:rsidR="00C74DA1" w:rsidRPr="002E7B3F" w:rsidRDefault="00C74DA1" w:rsidP="00C74DA1">
      <w:pPr>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 xml:space="preserve">« На 2012 год запланировано финансирование строительства двухцепного захода ВЛ-110 кВ « Сердобск-Колышлей-1 » с ПС  110/10 кВ г.Сердобск Пензенской области (таблица № 2). </w:t>
      </w:r>
    </w:p>
    <w:p w:rsidR="00C74DA1" w:rsidRPr="002E7B3F" w:rsidRDefault="00C74DA1" w:rsidP="00C74DA1">
      <w:pPr>
        <w:ind w:left="1080" w:right="462" w:firstLine="360"/>
        <w:jc w:val="both"/>
        <w:rPr>
          <w:rFonts w:ascii="Times New Roman" w:hAnsi="Times New Roman" w:cs="Times New Roman"/>
          <w:sz w:val="20"/>
          <w:szCs w:val="20"/>
        </w:rPr>
      </w:pPr>
    </w:p>
    <w:tbl>
      <w:tblPr>
        <w:tblpPr w:leftFromText="180" w:rightFromText="180" w:vertAnchor="text" w:horzAnchor="margin" w:tblpXSpec="center" w:tblpY="438"/>
        <w:tblOverlap w:val="never"/>
        <w:tblW w:w="9970" w:type="dxa"/>
        <w:tblLayout w:type="fixed"/>
        <w:tblCellMar>
          <w:left w:w="70" w:type="dxa"/>
          <w:right w:w="70" w:type="dxa"/>
        </w:tblCellMar>
        <w:tblLook w:val="0000"/>
      </w:tblPr>
      <w:tblGrid>
        <w:gridCol w:w="2410"/>
        <w:gridCol w:w="2340"/>
        <w:gridCol w:w="2700"/>
        <w:gridCol w:w="2520"/>
      </w:tblGrid>
      <w:tr w:rsidR="00C74DA1" w:rsidRPr="002E7B3F" w:rsidTr="008A4AAB">
        <w:trPr>
          <w:cantSplit/>
          <w:trHeight w:val="3222"/>
        </w:trPr>
        <w:tc>
          <w:tcPr>
            <w:tcW w:w="2410" w:type="dxa"/>
            <w:tcBorders>
              <w:top w:val="single" w:sz="6" w:space="0" w:color="auto"/>
              <w:left w:val="single" w:sz="6" w:space="0" w:color="auto"/>
              <w:bottom w:val="nil"/>
              <w:right w:val="single" w:sz="6" w:space="0" w:color="auto"/>
            </w:tcBorders>
            <w:vAlign w:val="center"/>
          </w:tcPr>
          <w:p w:rsidR="00C74DA1" w:rsidRPr="002E7B3F" w:rsidRDefault="00C74DA1" w:rsidP="00C74DA1">
            <w:pPr>
              <w:pStyle w:val="ConsPlusCell"/>
              <w:widowControl/>
              <w:ind w:left="470"/>
              <w:jc w:val="both"/>
              <w:rPr>
                <w:rFonts w:ascii="Times New Roman" w:hAnsi="Times New Roman" w:cs="Times New Roman"/>
              </w:rPr>
            </w:pPr>
            <w:r w:rsidRPr="002E7B3F">
              <w:rPr>
                <w:rFonts w:ascii="Times New Roman" w:hAnsi="Times New Roman" w:cs="Times New Roman"/>
              </w:rPr>
              <w:t xml:space="preserve">Местонахождение и   </w:t>
            </w:r>
            <w:r w:rsidRPr="002E7B3F">
              <w:rPr>
                <w:rFonts w:ascii="Times New Roman" w:hAnsi="Times New Roman" w:cs="Times New Roman"/>
              </w:rPr>
              <w:br/>
              <w:t>наименование объекта</w:t>
            </w:r>
          </w:p>
        </w:tc>
        <w:tc>
          <w:tcPr>
            <w:tcW w:w="2340" w:type="dxa"/>
            <w:tcBorders>
              <w:top w:val="single" w:sz="6" w:space="0" w:color="auto"/>
              <w:left w:val="single" w:sz="6" w:space="0" w:color="auto"/>
              <w:right w:val="single" w:sz="6" w:space="0" w:color="auto"/>
            </w:tcBorders>
            <w:vAlign w:val="center"/>
          </w:tcPr>
          <w:p w:rsidR="00C74DA1" w:rsidRPr="002E7B3F" w:rsidRDefault="00C74DA1" w:rsidP="00C74DA1">
            <w:pPr>
              <w:pStyle w:val="ConsPlusCell"/>
              <w:widowControl/>
              <w:ind w:right="9"/>
              <w:jc w:val="both"/>
              <w:rPr>
                <w:rFonts w:ascii="Times New Roman" w:hAnsi="Times New Roman" w:cs="Times New Roman"/>
              </w:rPr>
            </w:pPr>
            <w:r w:rsidRPr="002E7B3F">
              <w:rPr>
                <w:rFonts w:ascii="Times New Roman" w:hAnsi="Times New Roman" w:cs="Times New Roman"/>
              </w:rPr>
              <w:t xml:space="preserve">Объемы финансирования из средств бюджета   </w:t>
            </w:r>
            <w:r w:rsidRPr="002E7B3F">
              <w:rPr>
                <w:rFonts w:ascii="Times New Roman" w:hAnsi="Times New Roman" w:cs="Times New Roman"/>
              </w:rPr>
              <w:br/>
              <w:t xml:space="preserve"> Пензенской области, тыс. рублей</w:t>
            </w:r>
          </w:p>
        </w:tc>
        <w:tc>
          <w:tcPr>
            <w:tcW w:w="2700" w:type="dxa"/>
            <w:tcBorders>
              <w:top w:val="single" w:sz="6" w:space="0" w:color="auto"/>
              <w:left w:val="single" w:sz="6" w:space="0" w:color="auto"/>
              <w:right w:val="single" w:sz="4" w:space="0" w:color="auto"/>
            </w:tcBorders>
            <w:vAlign w:val="center"/>
          </w:tcPr>
          <w:p w:rsidR="00C74DA1" w:rsidRPr="002E7B3F" w:rsidRDefault="00C74DA1" w:rsidP="00C74DA1">
            <w:pPr>
              <w:pStyle w:val="ConsPlusCell"/>
              <w:widowControl/>
              <w:ind w:left="360" w:right="110"/>
              <w:jc w:val="both"/>
              <w:rPr>
                <w:rFonts w:ascii="Times New Roman" w:hAnsi="Times New Roman" w:cs="Times New Roman"/>
              </w:rPr>
            </w:pPr>
            <w:r w:rsidRPr="002E7B3F">
              <w:rPr>
                <w:rFonts w:ascii="Times New Roman" w:hAnsi="Times New Roman" w:cs="Times New Roman"/>
              </w:rPr>
              <w:t>Объемы финансирования из средств бюджета</w:t>
            </w:r>
          </w:p>
          <w:p w:rsidR="00C74DA1" w:rsidRPr="002E7B3F" w:rsidRDefault="00C74DA1" w:rsidP="00C74DA1">
            <w:pPr>
              <w:pStyle w:val="ConsPlusCell"/>
              <w:widowControl/>
              <w:ind w:right="110"/>
              <w:jc w:val="both"/>
              <w:rPr>
                <w:rFonts w:ascii="Times New Roman" w:hAnsi="Times New Roman" w:cs="Times New Roman"/>
              </w:rPr>
            </w:pPr>
            <w:r w:rsidRPr="002E7B3F">
              <w:rPr>
                <w:rFonts w:ascii="Times New Roman" w:hAnsi="Times New Roman" w:cs="Times New Roman"/>
              </w:rPr>
              <w:t>города Сердобска Сердобского района</w:t>
            </w:r>
          </w:p>
          <w:p w:rsidR="00C74DA1" w:rsidRPr="002E7B3F" w:rsidRDefault="00C74DA1" w:rsidP="00C74DA1">
            <w:pPr>
              <w:pStyle w:val="ConsPlusCell"/>
              <w:widowControl/>
              <w:ind w:right="110"/>
              <w:jc w:val="both"/>
              <w:rPr>
                <w:rFonts w:ascii="Times New Roman" w:hAnsi="Times New Roman" w:cs="Times New Roman"/>
              </w:rPr>
            </w:pPr>
            <w:r w:rsidRPr="002E7B3F">
              <w:rPr>
                <w:rFonts w:ascii="Times New Roman" w:hAnsi="Times New Roman" w:cs="Times New Roman"/>
              </w:rPr>
              <w:t>Пензенской области, тыс. рублей</w:t>
            </w:r>
          </w:p>
        </w:tc>
        <w:tc>
          <w:tcPr>
            <w:tcW w:w="2520" w:type="dxa"/>
            <w:tcBorders>
              <w:top w:val="single" w:sz="6" w:space="0" w:color="auto"/>
              <w:left w:val="single" w:sz="4" w:space="0" w:color="auto"/>
              <w:right w:val="single" w:sz="6" w:space="0" w:color="auto"/>
            </w:tcBorders>
            <w:vAlign w:val="center"/>
          </w:tcPr>
          <w:p w:rsidR="00C74DA1" w:rsidRPr="002E7B3F" w:rsidRDefault="00C74DA1" w:rsidP="00C74DA1">
            <w:pPr>
              <w:jc w:val="both"/>
              <w:rPr>
                <w:rFonts w:ascii="Times New Roman" w:hAnsi="Times New Roman" w:cs="Times New Roman"/>
                <w:sz w:val="20"/>
                <w:szCs w:val="20"/>
              </w:rPr>
            </w:pPr>
          </w:p>
          <w:p w:rsidR="00C74DA1" w:rsidRPr="002E7B3F" w:rsidRDefault="00C74DA1" w:rsidP="00C74DA1">
            <w:pPr>
              <w:pStyle w:val="3"/>
              <w:jc w:val="both"/>
              <w:rPr>
                <w:rFonts w:ascii="Times New Roman" w:hAnsi="Times New Roman" w:cs="Times New Roman"/>
                <w:sz w:val="20"/>
                <w:szCs w:val="20"/>
              </w:rPr>
            </w:pPr>
            <w:r w:rsidRPr="002E7B3F">
              <w:rPr>
                <w:rFonts w:ascii="Times New Roman" w:hAnsi="Times New Roman" w:cs="Times New Roman"/>
                <w:sz w:val="20"/>
                <w:szCs w:val="20"/>
              </w:rPr>
              <w:t xml:space="preserve">Объемы финансирования из средств федерального бюджета   </w:t>
            </w:r>
            <w:r w:rsidRPr="002E7B3F">
              <w:rPr>
                <w:rFonts w:ascii="Times New Roman" w:hAnsi="Times New Roman" w:cs="Times New Roman"/>
                <w:sz w:val="20"/>
                <w:szCs w:val="20"/>
              </w:rPr>
              <w:br/>
              <w:t xml:space="preserve"> тыс. рублей</w:t>
            </w:r>
            <w:r w:rsidRPr="002E7B3F">
              <w:rPr>
                <w:rFonts w:ascii="Times New Roman" w:hAnsi="Times New Roman" w:cs="Times New Roman"/>
                <w:sz w:val="20"/>
                <w:szCs w:val="20"/>
              </w:rPr>
              <w:br/>
            </w:r>
          </w:p>
          <w:p w:rsidR="00C74DA1" w:rsidRPr="002E7B3F" w:rsidRDefault="00C74DA1" w:rsidP="00C74DA1">
            <w:pPr>
              <w:jc w:val="both"/>
              <w:rPr>
                <w:rFonts w:ascii="Times New Roman" w:hAnsi="Times New Roman" w:cs="Times New Roman"/>
                <w:sz w:val="20"/>
                <w:szCs w:val="20"/>
              </w:rPr>
            </w:pPr>
          </w:p>
          <w:p w:rsidR="00C74DA1" w:rsidRPr="002E7B3F" w:rsidRDefault="00C74DA1" w:rsidP="00C74DA1">
            <w:pPr>
              <w:jc w:val="both"/>
              <w:rPr>
                <w:rFonts w:ascii="Times New Roman" w:hAnsi="Times New Roman" w:cs="Times New Roman"/>
                <w:sz w:val="20"/>
                <w:szCs w:val="20"/>
              </w:rPr>
            </w:pPr>
          </w:p>
          <w:p w:rsidR="00C74DA1" w:rsidRPr="002E7B3F" w:rsidRDefault="00C74DA1" w:rsidP="00C74DA1">
            <w:pPr>
              <w:pStyle w:val="ConsPlusCell"/>
              <w:widowControl/>
              <w:ind w:right="110"/>
              <w:jc w:val="both"/>
              <w:rPr>
                <w:rFonts w:ascii="Times New Roman" w:hAnsi="Times New Roman" w:cs="Times New Roman"/>
              </w:rPr>
            </w:pPr>
          </w:p>
        </w:tc>
      </w:tr>
      <w:tr w:rsidR="00C74DA1" w:rsidRPr="002E7B3F" w:rsidTr="008A4AAB">
        <w:trPr>
          <w:cantSplit/>
          <w:trHeight w:val="240"/>
        </w:trPr>
        <w:tc>
          <w:tcPr>
            <w:tcW w:w="241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1</w:t>
            </w:r>
          </w:p>
        </w:tc>
        <w:tc>
          <w:tcPr>
            <w:tcW w:w="234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2</w:t>
            </w:r>
          </w:p>
        </w:tc>
        <w:tc>
          <w:tcPr>
            <w:tcW w:w="5220" w:type="dxa"/>
            <w:gridSpan w:val="2"/>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3</w:t>
            </w:r>
          </w:p>
        </w:tc>
      </w:tr>
      <w:tr w:rsidR="00C74DA1" w:rsidRPr="002E7B3F" w:rsidTr="008A4AAB">
        <w:trPr>
          <w:cantSplit/>
          <w:trHeight w:val="945"/>
        </w:trPr>
        <w:tc>
          <w:tcPr>
            <w:tcW w:w="9970" w:type="dxa"/>
            <w:gridSpan w:val="4"/>
            <w:tcBorders>
              <w:top w:val="single" w:sz="6" w:space="0" w:color="auto"/>
              <w:left w:val="single" w:sz="6" w:space="0" w:color="auto"/>
              <w:bottom w:val="single" w:sz="6" w:space="0" w:color="auto"/>
              <w:right w:val="single" w:sz="6" w:space="0" w:color="auto"/>
            </w:tcBorders>
          </w:tcPr>
          <w:p w:rsidR="00C74DA1" w:rsidRPr="002E7B3F" w:rsidRDefault="00C74DA1" w:rsidP="00C74DA1">
            <w:pPr>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финансирование строительства  двухцепного захода ВЛ-110 кВ « Сердобск-Колышлей-1 » с ПС  110/10 кВ г.Сердобск Пензенской области для обеспечения энергоснабжением тепличного комплекса. </w:t>
            </w:r>
          </w:p>
          <w:p w:rsidR="00C74DA1" w:rsidRPr="002E7B3F" w:rsidRDefault="00C74DA1" w:rsidP="00C74DA1">
            <w:pPr>
              <w:pStyle w:val="ConsPlusCell"/>
              <w:widowControl/>
              <w:ind w:right="462"/>
              <w:jc w:val="both"/>
              <w:rPr>
                <w:rFonts w:ascii="Times New Roman" w:hAnsi="Times New Roman" w:cs="Times New Roman"/>
              </w:rPr>
            </w:pPr>
          </w:p>
        </w:tc>
      </w:tr>
      <w:tr w:rsidR="00C74DA1" w:rsidRPr="002E7B3F" w:rsidTr="008A4AAB">
        <w:trPr>
          <w:cantSplit/>
          <w:trHeight w:val="4500"/>
        </w:trPr>
        <w:tc>
          <w:tcPr>
            <w:tcW w:w="241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10"/>
              <w:jc w:val="both"/>
              <w:rPr>
                <w:rFonts w:ascii="Times New Roman" w:hAnsi="Times New Roman" w:cs="Times New Roman"/>
              </w:rPr>
            </w:pPr>
            <w:r w:rsidRPr="002E7B3F">
              <w:rPr>
                <w:rFonts w:ascii="Times New Roman" w:hAnsi="Times New Roman" w:cs="Times New Roman"/>
              </w:rPr>
              <w:t>Пензенская область, Сердобский район, город Сердобск, строительство двухцепного захода ВЛ-110 кВ «Сердобск-Колышлей» с ПС 110/10 кВ г.Сердобск Пензенской области</w:t>
            </w:r>
          </w:p>
        </w:tc>
        <w:tc>
          <w:tcPr>
            <w:tcW w:w="2340" w:type="dxa"/>
            <w:tcBorders>
              <w:top w:val="single" w:sz="6" w:space="0" w:color="auto"/>
              <w:left w:val="single" w:sz="6" w:space="0" w:color="auto"/>
              <w:bottom w:val="single" w:sz="6" w:space="0" w:color="auto"/>
              <w:right w:val="single" w:sz="4" w:space="0" w:color="auto"/>
            </w:tcBorders>
            <w:vAlign w:val="center"/>
          </w:tcPr>
          <w:p w:rsidR="00C74DA1" w:rsidRPr="002E7B3F" w:rsidRDefault="00C74DA1" w:rsidP="00C74DA1">
            <w:pPr>
              <w:pStyle w:val="ConsPlusCell"/>
              <w:widowControl/>
              <w:jc w:val="both"/>
              <w:rPr>
                <w:rFonts w:ascii="Times New Roman" w:hAnsi="Times New Roman" w:cs="Times New Roman"/>
              </w:rPr>
            </w:pPr>
            <w:r w:rsidRPr="002E7B3F">
              <w:rPr>
                <w:rFonts w:ascii="Times New Roman" w:hAnsi="Times New Roman" w:cs="Times New Roman"/>
              </w:rPr>
              <w:t>2012 год – 151620,0</w:t>
            </w:r>
          </w:p>
          <w:p w:rsidR="00C74DA1" w:rsidRPr="002E7B3F" w:rsidRDefault="00C74DA1" w:rsidP="00C74DA1">
            <w:pPr>
              <w:pStyle w:val="ConsPlusCell"/>
              <w:widowControl/>
              <w:jc w:val="both"/>
              <w:rPr>
                <w:rFonts w:ascii="Times New Roman" w:hAnsi="Times New Roman" w:cs="Times New Roman"/>
              </w:rPr>
            </w:pPr>
          </w:p>
          <w:p w:rsidR="00C74DA1" w:rsidRPr="002E7B3F" w:rsidRDefault="00C74DA1" w:rsidP="00C74DA1">
            <w:pPr>
              <w:pStyle w:val="ConsPlusCell"/>
              <w:widowControl/>
              <w:jc w:val="both"/>
              <w:rPr>
                <w:rFonts w:ascii="Times New Roman" w:hAnsi="Times New Roman" w:cs="Times New Roman"/>
              </w:rPr>
            </w:pPr>
          </w:p>
        </w:tc>
        <w:tc>
          <w:tcPr>
            <w:tcW w:w="2700" w:type="dxa"/>
            <w:tcBorders>
              <w:top w:val="single" w:sz="6" w:space="0" w:color="auto"/>
              <w:left w:val="single" w:sz="4" w:space="0" w:color="auto"/>
              <w:bottom w:val="single" w:sz="6" w:space="0" w:color="auto"/>
              <w:right w:val="single" w:sz="4" w:space="0" w:color="auto"/>
            </w:tcBorders>
            <w:vAlign w:val="center"/>
          </w:tcPr>
          <w:p w:rsidR="00C74DA1" w:rsidRPr="002E7B3F" w:rsidRDefault="00C74DA1" w:rsidP="00C74DA1">
            <w:pPr>
              <w:pStyle w:val="ConsPlusCell"/>
              <w:widowControl/>
              <w:ind w:left="31" w:right="462" w:firstLine="180"/>
              <w:jc w:val="both"/>
              <w:rPr>
                <w:rFonts w:ascii="Times New Roman" w:hAnsi="Times New Roman" w:cs="Times New Roman"/>
              </w:rPr>
            </w:pPr>
            <w:r w:rsidRPr="002E7B3F">
              <w:rPr>
                <w:rFonts w:ascii="Times New Roman" w:hAnsi="Times New Roman" w:cs="Times New Roman"/>
              </w:rPr>
              <w:t>2012 год – 300,0</w:t>
            </w:r>
          </w:p>
          <w:p w:rsidR="00C74DA1" w:rsidRPr="002E7B3F" w:rsidRDefault="00C74DA1" w:rsidP="00C74DA1">
            <w:pPr>
              <w:pStyle w:val="ConsPlusCell"/>
              <w:widowControl/>
              <w:ind w:left="31" w:right="462" w:firstLine="180"/>
              <w:jc w:val="both"/>
              <w:rPr>
                <w:rFonts w:ascii="Times New Roman" w:hAnsi="Times New Roman" w:cs="Times New Roman"/>
              </w:rPr>
            </w:pPr>
          </w:p>
          <w:p w:rsidR="00C74DA1" w:rsidRPr="002E7B3F" w:rsidRDefault="00C74DA1" w:rsidP="00C74DA1">
            <w:pPr>
              <w:pStyle w:val="ConsPlusCell"/>
              <w:widowControl/>
              <w:ind w:left="31" w:right="462" w:firstLine="180"/>
              <w:jc w:val="both"/>
              <w:rPr>
                <w:rFonts w:ascii="Times New Roman" w:hAnsi="Times New Roman" w:cs="Times New Roman"/>
              </w:rPr>
            </w:pPr>
            <w:r w:rsidRPr="002E7B3F">
              <w:rPr>
                <w:rFonts w:ascii="Times New Roman" w:hAnsi="Times New Roman" w:cs="Times New Roman"/>
              </w:rPr>
              <w:t xml:space="preserve">2013 год -500,0 </w:t>
            </w:r>
          </w:p>
        </w:tc>
        <w:tc>
          <w:tcPr>
            <w:tcW w:w="2520" w:type="dxa"/>
            <w:tcBorders>
              <w:top w:val="single" w:sz="6" w:space="0" w:color="auto"/>
              <w:left w:val="single" w:sz="4" w:space="0" w:color="auto"/>
              <w:bottom w:val="single" w:sz="6" w:space="0" w:color="auto"/>
              <w:right w:val="single" w:sz="4" w:space="0" w:color="auto"/>
            </w:tcBorders>
            <w:vAlign w:val="center"/>
          </w:tcPr>
          <w:p w:rsidR="00C74DA1" w:rsidRPr="002E7B3F" w:rsidRDefault="00C74DA1" w:rsidP="00C74DA1">
            <w:pPr>
              <w:jc w:val="both"/>
              <w:rPr>
                <w:rFonts w:ascii="Times New Roman" w:hAnsi="Times New Roman" w:cs="Times New Roman"/>
                <w:sz w:val="20"/>
                <w:szCs w:val="20"/>
              </w:rPr>
            </w:pPr>
            <w:r w:rsidRPr="002E7B3F">
              <w:rPr>
                <w:rFonts w:ascii="Times New Roman" w:hAnsi="Times New Roman" w:cs="Times New Roman"/>
                <w:sz w:val="20"/>
                <w:szCs w:val="20"/>
              </w:rPr>
              <w:t>2012 год-86520,0</w:t>
            </w:r>
          </w:p>
          <w:p w:rsidR="00C74DA1" w:rsidRPr="002E7B3F" w:rsidRDefault="00C74DA1" w:rsidP="00C74DA1">
            <w:pPr>
              <w:pStyle w:val="ConsPlusCell"/>
              <w:widowControl/>
              <w:ind w:right="462"/>
              <w:jc w:val="both"/>
              <w:rPr>
                <w:rFonts w:ascii="Times New Roman" w:hAnsi="Times New Roman" w:cs="Times New Roman"/>
              </w:rPr>
            </w:pPr>
          </w:p>
          <w:p w:rsidR="00C74DA1" w:rsidRPr="002E7B3F" w:rsidRDefault="00C74DA1" w:rsidP="00C74DA1">
            <w:pPr>
              <w:pStyle w:val="ConsPlusCell"/>
              <w:widowControl/>
              <w:ind w:right="462"/>
              <w:jc w:val="both"/>
              <w:rPr>
                <w:rFonts w:ascii="Times New Roman" w:hAnsi="Times New Roman" w:cs="Times New Roman"/>
              </w:rPr>
            </w:pPr>
          </w:p>
          <w:p w:rsidR="00C74DA1" w:rsidRPr="002E7B3F" w:rsidRDefault="00C74DA1" w:rsidP="00C74DA1">
            <w:pPr>
              <w:pStyle w:val="ConsPlusCell"/>
              <w:widowControl/>
              <w:ind w:right="462"/>
              <w:jc w:val="both"/>
              <w:rPr>
                <w:rFonts w:ascii="Times New Roman" w:hAnsi="Times New Roman" w:cs="Times New Roman"/>
              </w:rPr>
            </w:pPr>
            <w:r w:rsidRPr="002E7B3F">
              <w:rPr>
                <w:rFonts w:ascii="Times New Roman" w:hAnsi="Times New Roman" w:cs="Times New Roman"/>
              </w:rPr>
              <w:t>-</w:t>
            </w:r>
          </w:p>
        </w:tc>
      </w:tr>
      <w:tr w:rsidR="00C74DA1" w:rsidRPr="002E7B3F" w:rsidTr="008A4AAB">
        <w:trPr>
          <w:cantSplit/>
          <w:trHeight w:val="240"/>
        </w:trPr>
        <w:tc>
          <w:tcPr>
            <w:tcW w:w="2410" w:type="dxa"/>
            <w:tcBorders>
              <w:top w:val="single" w:sz="6" w:space="0" w:color="auto"/>
              <w:left w:val="single" w:sz="6" w:space="0" w:color="auto"/>
              <w:bottom w:val="single" w:sz="6" w:space="0" w:color="auto"/>
              <w:right w:val="single" w:sz="6" w:space="0" w:color="auto"/>
            </w:tcBorders>
          </w:tcPr>
          <w:p w:rsidR="00C74DA1" w:rsidRPr="002E7B3F" w:rsidRDefault="00C74DA1" w:rsidP="00C74DA1">
            <w:pPr>
              <w:pStyle w:val="ConsPlusCell"/>
              <w:widowControl/>
              <w:ind w:left="110" w:right="462"/>
              <w:jc w:val="both"/>
              <w:rPr>
                <w:rFonts w:ascii="Times New Roman" w:hAnsi="Times New Roman" w:cs="Times New Roman"/>
              </w:rPr>
            </w:pPr>
            <w:r w:rsidRPr="002E7B3F">
              <w:rPr>
                <w:rFonts w:ascii="Times New Roman" w:hAnsi="Times New Roman" w:cs="Times New Roman"/>
              </w:rPr>
              <w:t xml:space="preserve">Всего                  </w:t>
            </w:r>
          </w:p>
        </w:tc>
        <w:tc>
          <w:tcPr>
            <w:tcW w:w="2340" w:type="dxa"/>
            <w:tcBorders>
              <w:top w:val="single" w:sz="6" w:space="0" w:color="auto"/>
              <w:left w:val="single" w:sz="6" w:space="0" w:color="auto"/>
              <w:bottom w:val="single" w:sz="6" w:space="0" w:color="auto"/>
              <w:right w:val="single" w:sz="4" w:space="0" w:color="auto"/>
            </w:tcBorders>
          </w:tcPr>
          <w:p w:rsidR="00C74DA1" w:rsidRPr="002E7B3F" w:rsidRDefault="00C74DA1" w:rsidP="00C74DA1">
            <w:pPr>
              <w:pStyle w:val="ConsPlusCell"/>
              <w:widowControl/>
              <w:ind w:right="462"/>
              <w:jc w:val="both"/>
              <w:rPr>
                <w:rFonts w:ascii="Times New Roman" w:hAnsi="Times New Roman" w:cs="Times New Roman"/>
              </w:rPr>
            </w:pPr>
            <w:r w:rsidRPr="002E7B3F">
              <w:rPr>
                <w:rFonts w:ascii="Times New Roman" w:hAnsi="Times New Roman" w:cs="Times New Roman"/>
              </w:rPr>
              <w:t>151 620,0</w:t>
            </w:r>
          </w:p>
        </w:tc>
        <w:tc>
          <w:tcPr>
            <w:tcW w:w="2700" w:type="dxa"/>
            <w:tcBorders>
              <w:top w:val="single" w:sz="6" w:space="0" w:color="auto"/>
              <w:left w:val="single" w:sz="4" w:space="0" w:color="auto"/>
              <w:bottom w:val="single" w:sz="6" w:space="0" w:color="auto"/>
              <w:right w:val="single" w:sz="4" w:space="0" w:color="auto"/>
            </w:tcBorders>
          </w:tcPr>
          <w:p w:rsidR="00C74DA1" w:rsidRPr="002E7B3F" w:rsidRDefault="00C74DA1" w:rsidP="00C74DA1">
            <w:pPr>
              <w:pStyle w:val="ConsPlusCell"/>
              <w:widowControl/>
              <w:ind w:left="1080" w:right="462" w:firstLine="360"/>
              <w:jc w:val="both"/>
              <w:rPr>
                <w:rFonts w:ascii="Times New Roman" w:hAnsi="Times New Roman" w:cs="Times New Roman"/>
              </w:rPr>
            </w:pPr>
            <w:r w:rsidRPr="002E7B3F">
              <w:rPr>
                <w:rFonts w:ascii="Times New Roman" w:hAnsi="Times New Roman" w:cs="Times New Roman"/>
              </w:rPr>
              <w:t>800,0</w:t>
            </w:r>
          </w:p>
        </w:tc>
        <w:tc>
          <w:tcPr>
            <w:tcW w:w="2520" w:type="dxa"/>
            <w:tcBorders>
              <w:top w:val="single" w:sz="6" w:space="0" w:color="auto"/>
              <w:left w:val="single" w:sz="4" w:space="0" w:color="auto"/>
              <w:bottom w:val="single" w:sz="6" w:space="0" w:color="auto"/>
              <w:right w:val="single" w:sz="4" w:space="0" w:color="auto"/>
            </w:tcBorders>
          </w:tcPr>
          <w:p w:rsidR="00C74DA1" w:rsidRPr="002E7B3F" w:rsidRDefault="00C74DA1" w:rsidP="00C74DA1">
            <w:pPr>
              <w:pStyle w:val="ConsPlusCell"/>
              <w:widowControl/>
              <w:ind w:right="462"/>
              <w:jc w:val="both"/>
              <w:rPr>
                <w:rFonts w:ascii="Times New Roman" w:hAnsi="Times New Roman" w:cs="Times New Roman"/>
              </w:rPr>
            </w:pPr>
            <w:r w:rsidRPr="002E7B3F">
              <w:rPr>
                <w:rFonts w:ascii="Times New Roman" w:hAnsi="Times New Roman" w:cs="Times New Roman"/>
              </w:rPr>
              <w:t>86 520,0</w:t>
            </w:r>
          </w:p>
        </w:tc>
      </w:tr>
    </w:tbl>
    <w:p w:rsidR="00B11153" w:rsidRDefault="00B11153" w:rsidP="00C74DA1">
      <w:pPr>
        <w:ind w:left="1080" w:right="462" w:firstLine="360"/>
        <w:jc w:val="both"/>
        <w:rPr>
          <w:rFonts w:ascii="Times New Roman" w:hAnsi="Times New Roman" w:cs="Times New Roman"/>
          <w:sz w:val="20"/>
          <w:szCs w:val="20"/>
        </w:rPr>
      </w:pPr>
    </w:p>
    <w:p w:rsidR="00C74DA1" w:rsidRPr="002E7B3F" w:rsidRDefault="00C74DA1" w:rsidP="00C74DA1">
      <w:pPr>
        <w:ind w:right="462"/>
        <w:jc w:val="both"/>
        <w:rPr>
          <w:rFonts w:ascii="Times New Roman" w:hAnsi="Times New Roman" w:cs="Times New Roman"/>
          <w:sz w:val="20"/>
          <w:szCs w:val="20"/>
        </w:rPr>
      </w:pPr>
      <w:r w:rsidRPr="002E7B3F">
        <w:rPr>
          <w:rFonts w:ascii="Times New Roman" w:hAnsi="Times New Roman" w:cs="Times New Roman"/>
          <w:sz w:val="20"/>
          <w:szCs w:val="20"/>
        </w:rPr>
        <w:t>».</w:t>
      </w:r>
    </w:p>
    <w:p w:rsidR="00C74DA1" w:rsidRPr="002E7B3F" w:rsidRDefault="00C74DA1" w:rsidP="00310553">
      <w:pPr>
        <w:spacing w:after="0"/>
        <w:ind w:left="1080" w:right="462" w:firstLine="360"/>
        <w:jc w:val="both"/>
        <w:rPr>
          <w:rFonts w:ascii="Times New Roman" w:hAnsi="Times New Roman" w:cs="Times New Roman"/>
          <w:sz w:val="20"/>
          <w:szCs w:val="20"/>
        </w:rPr>
      </w:pPr>
      <w:r w:rsidRPr="002E7B3F">
        <w:rPr>
          <w:rFonts w:ascii="Times New Roman" w:hAnsi="Times New Roman" w:cs="Times New Roman"/>
          <w:sz w:val="20"/>
          <w:szCs w:val="20"/>
        </w:rPr>
        <w:t xml:space="preserve">5. В разделе 3. Программы «Источники финансирования Программы» </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абзац 2 изложить в следующей редакции: </w:t>
      </w:r>
    </w:p>
    <w:p w:rsidR="00C74DA1" w:rsidRPr="002E7B3F" w:rsidRDefault="00C74DA1" w:rsidP="00310553">
      <w:pPr>
        <w:spacing w:after="0"/>
        <w:ind w:left="900" w:right="462"/>
        <w:jc w:val="both"/>
        <w:rPr>
          <w:rFonts w:ascii="Times New Roman" w:hAnsi="Times New Roman" w:cs="Times New Roman"/>
          <w:sz w:val="20"/>
          <w:szCs w:val="20"/>
        </w:rPr>
      </w:pPr>
      <w:r w:rsidRPr="002E7B3F">
        <w:rPr>
          <w:rFonts w:ascii="Times New Roman" w:hAnsi="Times New Roman" w:cs="Times New Roman"/>
          <w:sz w:val="20"/>
          <w:szCs w:val="20"/>
        </w:rPr>
        <w:t xml:space="preserve">       «Общий объем финансирования Программы в 2011-2013 годах – 258 790,0   тыс.  рублей:</w:t>
      </w:r>
    </w:p>
    <w:p w:rsidR="00C74DA1" w:rsidRPr="002E7B3F" w:rsidRDefault="00C74DA1" w:rsidP="00310553">
      <w:pPr>
        <w:spacing w:after="0"/>
        <w:ind w:left="1080" w:right="462" w:hanging="180"/>
        <w:jc w:val="both"/>
        <w:rPr>
          <w:rFonts w:ascii="Times New Roman" w:hAnsi="Times New Roman" w:cs="Times New Roman"/>
          <w:sz w:val="20"/>
          <w:szCs w:val="20"/>
        </w:rPr>
      </w:pPr>
      <w:r w:rsidRPr="002E7B3F">
        <w:rPr>
          <w:rFonts w:ascii="Times New Roman" w:hAnsi="Times New Roman" w:cs="Times New Roman"/>
          <w:sz w:val="20"/>
          <w:szCs w:val="20"/>
        </w:rPr>
        <w:t xml:space="preserve">- за счет средств бюджета Сердобского района  Пензенской области -  </w:t>
      </w:r>
    </w:p>
    <w:p w:rsidR="00C74DA1" w:rsidRPr="002E7B3F" w:rsidRDefault="00C74DA1" w:rsidP="00310553">
      <w:pPr>
        <w:spacing w:after="0"/>
        <w:ind w:left="1080" w:right="462" w:hanging="180"/>
        <w:jc w:val="both"/>
        <w:rPr>
          <w:rFonts w:ascii="Times New Roman" w:hAnsi="Times New Roman" w:cs="Times New Roman"/>
          <w:sz w:val="20"/>
          <w:szCs w:val="20"/>
        </w:rPr>
      </w:pPr>
      <w:r w:rsidRPr="002E7B3F">
        <w:rPr>
          <w:rFonts w:ascii="Times New Roman" w:hAnsi="Times New Roman" w:cs="Times New Roman"/>
          <w:sz w:val="20"/>
          <w:szCs w:val="20"/>
        </w:rPr>
        <w:t xml:space="preserve">2011 год – 10921,251 тыс.руб. </w:t>
      </w:r>
    </w:p>
    <w:p w:rsidR="00C74DA1" w:rsidRPr="002E7B3F" w:rsidRDefault="00C74DA1" w:rsidP="00310553">
      <w:pPr>
        <w:spacing w:after="0"/>
        <w:ind w:left="1080" w:right="462" w:hanging="180"/>
        <w:jc w:val="both"/>
        <w:rPr>
          <w:rFonts w:ascii="Times New Roman" w:hAnsi="Times New Roman" w:cs="Times New Roman"/>
          <w:sz w:val="20"/>
          <w:szCs w:val="20"/>
        </w:rPr>
      </w:pPr>
      <w:r w:rsidRPr="002E7B3F">
        <w:rPr>
          <w:rFonts w:ascii="Times New Roman" w:hAnsi="Times New Roman" w:cs="Times New Roman"/>
          <w:sz w:val="20"/>
          <w:szCs w:val="20"/>
        </w:rPr>
        <w:t>2012г.8 828,749  тыс. рублей;</w:t>
      </w:r>
    </w:p>
    <w:p w:rsidR="00C74DA1" w:rsidRPr="002E7B3F" w:rsidRDefault="00C74DA1" w:rsidP="00310553">
      <w:pPr>
        <w:spacing w:after="0"/>
        <w:ind w:left="1440" w:right="462"/>
        <w:jc w:val="both"/>
        <w:rPr>
          <w:rFonts w:ascii="Times New Roman" w:hAnsi="Times New Roman" w:cs="Times New Roman"/>
          <w:sz w:val="20"/>
          <w:szCs w:val="20"/>
        </w:rPr>
      </w:pPr>
      <w:r w:rsidRPr="002E7B3F">
        <w:rPr>
          <w:rFonts w:ascii="Times New Roman" w:hAnsi="Times New Roman" w:cs="Times New Roman"/>
          <w:sz w:val="20"/>
          <w:szCs w:val="20"/>
        </w:rPr>
        <w:t xml:space="preserve">-за счет средств бюджета города Сердобска Сердобского района  Пензенской области – </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2011 год -    100,0  тыс. рублей.</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2012 год-      300,0  тыс. рублей.</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2013 год -     500,0 тыс.руб.;</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-за счет средств федерального бюджета Российской Федерации-</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2012 год-  86 520,0  тыс.рублей;</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t xml:space="preserve">         -за счет средств бюджета Пензенской области – </w:t>
      </w:r>
    </w:p>
    <w:p w:rsidR="00C74DA1" w:rsidRPr="002E7B3F" w:rsidRDefault="00C74DA1" w:rsidP="00310553">
      <w:pPr>
        <w:spacing w:after="0"/>
        <w:ind w:right="462"/>
        <w:jc w:val="both"/>
        <w:rPr>
          <w:rFonts w:ascii="Times New Roman" w:hAnsi="Times New Roman" w:cs="Times New Roman"/>
          <w:sz w:val="20"/>
          <w:szCs w:val="20"/>
        </w:rPr>
      </w:pPr>
      <w:r w:rsidRPr="002E7B3F">
        <w:rPr>
          <w:rFonts w:ascii="Times New Roman" w:hAnsi="Times New Roman" w:cs="Times New Roman"/>
          <w:sz w:val="20"/>
          <w:szCs w:val="20"/>
        </w:rPr>
        <w:lastRenderedPageBreak/>
        <w:t xml:space="preserve">        2012 год - 151 620,0 тыс. рублей».</w:t>
      </w:r>
    </w:p>
    <w:p w:rsidR="00C74DA1" w:rsidRPr="002E7B3F" w:rsidRDefault="00C74DA1" w:rsidP="00310553">
      <w:pPr>
        <w:spacing w:after="0"/>
        <w:ind w:left="90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        6. Раздел 4.Программы «Перечень программных мероприятий» изложить в       следующей редакции: </w:t>
      </w:r>
    </w:p>
    <w:p w:rsidR="00C74DA1" w:rsidRPr="002E7B3F" w:rsidRDefault="00C74DA1" w:rsidP="00310553">
      <w:pPr>
        <w:spacing w:after="0"/>
        <w:ind w:left="1080" w:hanging="18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      7. В разделе 6. «Оценка эффективности социально-экономических и экологических последствий от реализации Программы»:</w:t>
      </w:r>
    </w:p>
    <w:p w:rsidR="00C74DA1" w:rsidRPr="002E7B3F" w:rsidRDefault="00C74DA1" w:rsidP="00310553">
      <w:pPr>
        <w:spacing w:after="0"/>
        <w:ind w:left="1080" w:right="462" w:hanging="541"/>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7.1.В абзаце 6; слова: </w:t>
      </w:r>
    </w:p>
    <w:p w:rsidR="00C74DA1" w:rsidRPr="002E7B3F" w:rsidRDefault="00C74DA1" w:rsidP="00310553">
      <w:pPr>
        <w:spacing w:after="0"/>
        <w:ind w:left="1080" w:right="462" w:hanging="541"/>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 « в таблица № 2» заменить словами «  Таблица № 3»; </w:t>
      </w:r>
    </w:p>
    <w:p w:rsidR="00C74DA1" w:rsidRPr="002E7B3F" w:rsidRDefault="00C74DA1" w:rsidP="00310553">
      <w:pPr>
        <w:spacing w:after="0"/>
        <w:ind w:left="1080" w:right="462" w:hanging="541"/>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 «Таблица №2» заменить словами «Таблица « 3».</w:t>
      </w:r>
    </w:p>
    <w:p w:rsidR="00C74DA1" w:rsidRPr="002E7B3F" w:rsidRDefault="00C74DA1" w:rsidP="003105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8. Постановление администрации города Сердобска о от 16.02.2012  № 29 « О внесении изменений в Постановление администрации г. Сердобска  от 16.05.2011 № 139 «Об утверждении муниципальной целевой Программы « Снятие инфраструктурных ограничений в части инженерных коммуникаций ключевого инвестиционного проекта «Тепличный комплекс в моногороде Сердобск Сердобского района Пензенской области на 2011 год».</w:t>
      </w:r>
    </w:p>
    <w:p w:rsidR="00C74DA1" w:rsidRPr="002E7B3F" w:rsidRDefault="00C74DA1" w:rsidP="00310553">
      <w:pPr>
        <w:spacing w:after="0"/>
        <w:ind w:left="1080" w:right="462"/>
        <w:jc w:val="both"/>
        <w:outlineLvl w:val="0"/>
        <w:rPr>
          <w:rFonts w:ascii="Times New Roman" w:hAnsi="Times New Roman" w:cs="Times New Roman"/>
          <w:sz w:val="20"/>
          <w:szCs w:val="20"/>
        </w:rPr>
      </w:pPr>
      <w:r w:rsidRPr="002E7B3F">
        <w:rPr>
          <w:rFonts w:ascii="Times New Roman" w:hAnsi="Times New Roman" w:cs="Times New Roman"/>
          <w:sz w:val="20"/>
          <w:szCs w:val="20"/>
        </w:rPr>
        <w:t xml:space="preserve"> Признать утратившим силу:</w:t>
      </w:r>
    </w:p>
    <w:p w:rsidR="00C74DA1" w:rsidRPr="002E7B3F" w:rsidRDefault="00C74DA1" w:rsidP="003105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9. Настоящее постановление опубликовать в информационном бюллетене «Вестник города Сердобска».</w:t>
      </w:r>
    </w:p>
    <w:p w:rsidR="00C74DA1" w:rsidRPr="002E7B3F" w:rsidRDefault="00C74DA1" w:rsidP="00310553">
      <w:pPr>
        <w:keepLines/>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10.</w:t>
      </w:r>
      <w:r w:rsidRPr="002E7B3F">
        <w:rPr>
          <w:rFonts w:ascii="Times New Roman" w:hAnsi="Times New Roman" w:cs="Times New Roman"/>
          <w:iCs/>
          <w:sz w:val="20"/>
          <w:szCs w:val="20"/>
        </w:rPr>
        <w:t>Настоящее постановление вступает в силу после официального опубликования и действует в части, не противоречащей решению о бюджете города Сердобска Сердобского района на очередной финансовый год и плановый период.</w:t>
      </w:r>
    </w:p>
    <w:p w:rsidR="00C74DA1" w:rsidRPr="002E7B3F" w:rsidRDefault="00C74DA1" w:rsidP="00310553">
      <w:pPr>
        <w:spacing w:after="0"/>
        <w:ind w:left="1080" w:right="462" w:firstLine="360"/>
        <w:jc w:val="both"/>
        <w:outlineLvl w:val="0"/>
        <w:rPr>
          <w:rFonts w:ascii="Times New Roman" w:hAnsi="Times New Roman" w:cs="Times New Roman"/>
          <w:sz w:val="20"/>
          <w:szCs w:val="20"/>
        </w:rPr>
      </w:pPr>
      <w:r w:rsidRPr="002E7B3F">
        <w:rPr>
          <w:rFonts w:ascii="Times New Roman" w:hAnsi="Times New Roman" w:cs="Times New Roman"/>
          <w:sz w:val="20"/>
          <w:szCs w:val="20"/>
        </w:rPr>
        <w:t>11.Контроль за выполнением настоящего постановления возложить на заместителя Главы администрации А.А. Короткова, начальника отдела экономики Т.А. Белоусову и начальника финансового отдела О.Н. Антонову.</w:t>
      </w:r>
    </w:p>
    <w:p w:rsidR="00C74DA1" w:rsidRPr="002E7B3F" w:rsidRDefault="00C74DA1" w:rsidP="00C74DA1">
      <w:pPr>
        <w:ind w:left="1080" w:right="462" w:firstLine="360"/>
        <w:jc w:val="both"/>
        <w:rPr>
          <w:rFonts w:ascii="Times New Roman" w:hAnsi="Times New Roman" w:cs="Times New Roman"/>
          <w:sz w:val="20"/>
          <w:szCs w:val="20"/>
        </w:rPr>
      </w:pPr>
    </w:p>
    <w:p w:rsidR="00C74DA1" w:rsidRPr="002E7B3F" w:rsidRDefault="00C74DA1" w:rsidP="00C74DA1">
      <w:pPr>
        <w:pStyle w:val="ConsNonformat"/>
        <w:widowControl/>
        <w:ind w:left="1080" w:right="462" w:firstLine="360"/>
        <w:jc w:val="both"/>
        <w:rPr>
          <w:rFonts w:ascii="Times New Roman" w:hAnsi="Times New Roman"/>
          <w:b/>
          <w:sz w:val="20"/>
        </w:rPr>
      </w:pPr>
      <w:r w:rsidRPr="002E7B3F">
        <w:rPr>
          <w:rFonts w:ascii="Times New Roman" w:hAnsi="Times New Roman"/>
          <w:b/>
          <w:sz w:val="20"/>
        </w:rPr>
        <w:t>Глава  администрации                           В.Н. Павлов</w:t>
      </w:r>
    </w:p>
    <w:p w:rsidR="00820DED" w:rsidRPr="002E7B3F" w:rsidRDefault="00820DED" w:rsidP="00C74DA1">
      <w:pPr>
        <w:pStyle w:val="ConsNonformat"/>
        <w:widowControl/>
        <w:ind w:left="1080" w:right="462" w:firstLine="360"/>
        <w:jc w:val="both"/>
        <w:rPr>
          <w:rFonts w:ascii="Times New Roman" w:hAnsi="Times New Roman"/>
          <w:sz w:val="20"/>
        </w:rPr>
        <w:sectPr w:rsidR="00820DED" w:rsidRPr="002E7B3F" w:rsidSect="009F0706">
          <w:footerReference w:type="default" r:id="rId8"/>
          <w:pgSz w:w="11905" w:h="16838" w:code="9"/>
          <w:pgMar w:top="851" w:right="539" w:bottom="993" w:left="709" w:header="720" w:footer="720" w:gutter="0"/>
          <w:pgNumType w:start="2"/>
          <w:cols w:space="720"/>
        </w:sectPr>
      </w:pPr>
    </w:p>
    <w:p w:rsidR="00C74DA1" w:rsidRPr="002E7B3F" w:rsidRDefault="00C74DA1" w:rsidP="00C74DA1">
      <w:pPr>
        <w:outlineLvl w:val="1"/>
        <w:rPr>
          <w:rFonts w:ascii="Times New Roman" w:hAnsi="Times New Roman" w:cs="Times New Roman"/>
          <w:sz w:val="20"/>
          <w:szCs w:val="20"/>
        </w:rPr>
      </w:pPr>
      <w:r w:rsidRPr="002E7B3F">
        <w:rPr>
          <w:rFonts w:ascii="Times New Roman" w:hAnsi="Times New Roman" w:cs="Times New Roman"/>
          <w:sz w:val="20"/>
          <w:szCs w:val="20"/>
        </w:rPr>
        <w:lastRenderedPageBreak/>
        <w:t>«                                                    4. Перечень программных мероприятий</w:t>
      </w:r>
    </w:p>
    <w:tbl>
      <w:tblPr>
        <w:tblW w:w="15296" w:type="dxa"/>
        <w:tblInd w:w="-869" w:type="dxa"/>
        <w:tblLayout w:type="fixed"/>
        <w:tblCellMar>
          <w:left w:w="70" w:type="dxa"/>
          <w:right w:w="70" w:type="dxa"/>
        </w:tblCellMar>
        <w:tblLook w:val="0000"/>
      </w:tblPr>
      <w:tblGrid>
        <w:gridCol w:w="539"/>
        <w:gridCol w:w="2970"/>
        <w:gridCol w:w="3437"/>
        <w:gridCol w:w="1033"/>
        <w:gridCol w:w="1040"/>
        <w:gridCol w:w="1100"/>
        <w:gridCol w:w="720"/>
        <w:gridCol w:w="1080"/>
        <w:gridCol w:w="1260"/>
        <w:gridCol w:w="2117"/>
      </w:tblGrid>
      <w:tr w:rsidR="00C74DA1" w:rsidRPr="002E7B3F" w:rsidTr="008A4AAB">
        <w:trPr>
          <w:cantSplit/>
          <w:trHeight w:val="240"/>
        </w:trPr>
        <w:tc>
          <w:tcPr>
            <w:tcW w:w="539"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 </w:t>
            </w:r>
            <w:r w:rsidRPr="002E7B3F">
              <w:rPr>
                <w:rFonts w:ascii="Times New Roman" w:hAnsi="Times New Roman" w:cs="Times New Roman"/>
              </w:rPr>
              <w:br/>
              <w:t>п/п</w:t>
            </w:r>
          </w:p>
        </w:tc>
        <w:tc>
          <w:tcPr>
            <w:tcW w:w="2970"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Наименование     </w:t>
            </w:r>
            <w:r w:rsidRPr="002E7B3F">
              <w:rPr>
                <w:rFonts w:ascii="Times New Roman" w:hAnsi="Times New Roman" w:cs="Times New Roman"/>
              </w:rPr>
              <w:br/>
              <w:t xml:space="preserve">мероприятия     </w:t>
            </w:r>
          </w:p>
        </w:tc>
        <w:tc>
          <w:tcPr>
            <w:tcW w:w="3437"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Исполнители    </w:t>
            </w:r>
          </w:p>
        </w:tc>
        <w:tc>
          <w:tcPr>
            <w:tcW w:w="1033"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Срок   </w:t>
            </w:r>
            <w:r w:rsidRPr="002E7B3F">
              <w:rPr>
                <w:rFonts w:ascii="Times New Roman" w:hAnsi="Times New Roman" w:cs="Times New Roman"/>
              </w:rPr>
              <w:br/>
              <w:t>реализации</w:t>
            </w:r>
            <w:r w:rsidRPr="002E7B3F">
              <w:rPr>
                <w:rFonts w:ascii="Times New Roman" w:hAnsi="Times New Roman" w:cs="Times New Roman"/>
              </w:rPr>
              <w:br/>
              <w:t xml:space="preserve">(год)   </w:t>
            </w:r>
          </w:p>
        </w:tc>
        <w:tc>
          <w:tcPr>
            <w:tcW w:w="5200" w:type="dxa"/>
            <w:gridSpan w:val="5"/>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tabs>
                <w:tab w:val="left" w:pos="2040"/>
              </w:tabs>
              <w:rPr>
                <w:rFonts w:ascii="Times New Roman" w:hAnsi="Times New Roman" w:cs="Times New Roman"/>
              </w:rPr>
            </w:pPr>
            <w:r w:rsidRPr="002E7B3F">
              <w:rPr>
                <w:rFonts w:ascii="Times New Roman" w:hAnsi="Times New Roman" w:cs="Times New Roman"/>
              </w:rPr>
              <w:t xml:space="preserve">Объем финансирования, тыс. руб.    </w:t>
            </w:r>
          </w:p>
        </w:tc>
        <w:tc>
          <w:tcPr>
            <w:tcW w:w="2117"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Показатели результата  </w:t>
            </w:r>
            <w:r w:rsidRPr="002E7B3F">
              <w:rPr>
                <w:rFonts w:ascii="Times New Roman" w:hAnsi="Times New Roman" w:cs="Times New Roman"/>
              </w:rPr>
              <w:br/>
              <w:t xml:space="preserve">мероприятия       </w:t>
            </w:r>
          </w:p>
        </w:tc>
      </w:tr>
      <w:tr w:rsidR="00C74DA1" w:rsidRPr="002E7B3F" w:rsidTr="008A4AAB">
        <w:trPr>
          <w:cantSplit/>
          <w:trHeight w:val="2413"/>
        </w:trPr>
        <w:tc>
          <w:tcPr>
            <w:tcW w:w="539"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2970"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3437"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33"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4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Всего   </w:t>
            </w:r>
          </w:p>
        </w:tc>
        <w:tc>
          <w:tcPr>
            <w:tcW w:w="1100" w:type="dxa"/>
            <w:tcBorders>
              <w:top w:val="single" w:sz="6" w:space="0" w:color="auto"/>
              <w:left w:val="single" w:sz="6" w:space="0" w:color="auto"/>
              <w:bottom w:val="single" w:sz="6" w:space="0" w:color="auto"/>
              <w:right w:val="single" w:sz="4" w:space="0" w:color="auto"/>
            </w:tcBorders>
            <w:textDirection w:val="btLr"/>
          </w:tcPr>
          <w:p w:rsidR="00C74DA1" w:rsidRPr="002E7B3F" w:rsidRDefault="00C74DA1" w:rsidP="008A4AAB">
            <w:pPr>
              <w:pStyle w:val="ConsPlusCell"/>
              <w:widowControl/>
              <w:ind w:left="113" w:right="113"/>
              <w:rPr>
                <w:rFonts w:ascii="Times New Roman" w:hAnsi="Times New Roman" w:cs="Times New Roman"/>
              </w:rPr>
            </w:pPr>
            <w:r w:rsidRPr="002E7B3F">
              <w:rPr>
                <w:rFonts w:ascii="Times New Roman" w:hAnsi="Times New Roman" w:cs="Times New Roman"/>
              </w:rPr>
              <w:t>Бюджет  Сердобского района</w:t>
            </w:r>
          </w:p>
        </w:tc>
        <w:tc>
          <w:tcPr>
            <w:tcW w:w="720" w:type="dxa"/>
            <w:tcBorders>
              <w:top w:val="single" w:sz="6" w:space="0" w:color="auto"/>
              <w:left w:val="single" w:sz="4" w:space="0" w:color="auto"/>
              <w:bottom w:val="single" w:sz="6" w:space="0" w:color="auto"/>
              <w:right w:val="single" w:sz="6" w:space="0" w:color="auto"/>
            </w:tcBorders>
            <w:textDirection w:val="btLr"/>
          </w:tcPr>
          <w:p w:rsidR="00C74DA1" w:rsidRPr="002E7B3F" w:rsidRDefault="00C74DA1" w:rsidP="008A4AAB">
            <w:pPr>
              <w:pStyle w:val="ConsPlusCell"/>
              <w:widowControl/>
              <w:ind w:left="113" w:right="113"/>
              <w:rPr>
                <w:rFonts w:ascii="Times New Roman" w:hAnsi="Times New Roman" w:cs="Times New Roman"/>
              </w:rPr>
            </w:pPr>
            <w:r w:rsidRPr="002E7B3F">
              <w:rPr>
                <w:rFonts w:ascii="Times New Roman" w:hAnsi="Times New Roman" w:cs="Times New Roman"/>
              </w:rPr>
              <w:t>Бюджет города Сердобска Сердобского района</w:t>
            </w:r>
          </w:p>
        </w:tc>
        <w:tc>
          <w:tcPr>
            <w:tcW w:w="1080" w:type="dxa"/>
            <w:tcBorders>
              <w:top w:val="single" w:sz="6" w:space="0" w:color="auto"/>
              <w:left w:val="single" w:sz="6" w:space="0" w:color="auto"/>
              <w:bottom w:val="single" w:sz="6" w:space="0" w:color="auto"/>
              <w:right w:val="single" w:sz="6" w:space="0" w:color="auto"/>
            </w:tcBorders>
            <w:textDirection w:val="btLr"/>
          </w:tcPr>
          <w:p w:rsidR="00C74DA1" w:rsidRPr="002E7B3F" w:rsidRDefault="00C74DA1" w:rsidP="008A4AAB">
            <w:pPr>
              <w:pStyle w:val="ConsPlusCell"/>
              <w:widowControl/>
              <w:ind w:left="113" w:right="113"/>
              <w:rPr>
                <w:rFonts w:ascii="Times New Roman" w:hAnsi="Times New Roman" w:cs="Times New Roman"/>
              </w:rPr>
            </w:pPr>
            <w:r w:rsidRPr="002E7B3F">
              <w:rPr>
                <w:rFonts w:ascii="Times New Roman" w:hAnsi="Times New Roman" w:cs="Times New Roman"/>
              </w:rPr>
              <w:t>Федеральный</w:t>
            </w:r>
            <w:r w:rsidRPr="002E7B3F">
              <w:rPr>
                <w:rFonts w:ascii="Times New Roman" w:hAnsi="Times New Roman" w:cs="Times New Roman"/>
              </w:rPr>
              <w:br/>
              <w:t xml:space="preserve">бюджет </w:t>
            </w:r>
          </w:p>
        </w:tc>
        <w:tc>
          <w:tcPr>
            <w:tcW w:w="1260" w:type="dxa"/>
            <w:tcBorders>
              <w:top w:val="single" w:sz="6" w:space="0" w:color="auto"/>
              <w:left w:val="single" w:sz="6" w:space="0" w:color="auto"/>
              <w:bottom w:val="single" w:sz="6" w:space="0" w:color="auto"/>
              <w:right w:val="single" w:sz="6" w:space="0" w:color="auto"/>
            </w:tcBorders>
            <w:textDirection w:val="btLr"/>
          </w:tcPr>
          <w:p w:rsidR="00C74DA1" w:rsidRPr="002E7B3F" w:rsidRDefault="00C74DA1" w:rsidP="008A4AAB">
            <w:pPr>
              <w:pStyle w:val="ConsPlusCell"/>
              <w:widowControl/>
              <w:ind w:left="113" w:right="113"/>
              <w:rPr>
                <w:rFonts w:ascii="Times New Roman" w:hAnsi="Times New Roman" w:cs="Times New Roman"/>
              </w:rPr>
            </w:pPr>
            <w:r w:rsidRPr="002E7B3F">
              <w:rPr>
                <w:rFonts w:ascii="Times New Roman" w:hAnsi="Times New Roman" w:cs="Times New Roman"/>
              </w:rPr>
              <w:t>Бюджет Пензенской области</w:t>
            </w:r>
          </w:p>
          <w:p w:rsidR="00C74DA1" w:rsidRPr="002E7B3F" w:rsidRDefault="00C74DA1" w:rsidP="008A4AAB">
            <w:pPr>
              <w:pStyle w:val="ConsPlusCell"/>
              <w:widowControl/>
              <w:ind w:left="113" w:right="113"/>
              <w:rPr>
                <w:rFonts w:ascii="Times New Roman" w:hAnsi="Times New Roman" w:cs="Times New Roman"/>
              </w:rPr>
            </w:pPr>
          </w:p>
        </w:tc>
        <w:tc>
          <w:tcPr>
            <w:tcW w:w="2117"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r>
      <w:tr w:rsidR="00C74DA1" w:rsidRPr="002E7B3F" w:rsidTr="008A4AAB">
        <w:trPr>
          <w:cantSplit/>
          <w:trHeight w:val="240"/>
        </w:trPr>
        <w:tc>
          <w:tcPr>
            <w:tcW w:w="539"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1 </w:t>
            </w:r>
          </w:p>
        </w:tc>
        <w:tc>
          <w:tcPr>
            <w:tcW w:w="297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2          </w:t>
            </w:r>
          </w:p>
        </w:tc>
        <w:tc>
          <w:tcPr>
            <w:tcW w:w="3437"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3         </w:t>
            </w:r>
          </w:p>
        </w:tc>
        <w:tc>
          <w:tcPr>
            <w:tcW w:w="1033"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4     </w:t>
            </w:r>
          </w:p>
        </w:tc>
        <w:tc>
          <w:tcPr>
            <w:tcW w:w="104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5     </w:t>
            </w:r>
          </w:p>
        </w:tc>
        <w:tc>
          <w:tcPr>
            <w:tcW w:w="1100" w:type="dxa"/>
            <w:tcBorders>
              <w:top w:val="single" w:sz="6" w:space="0" w:color="auto"/>
              <w:left w:val="single" w:sz="6" w:space="0" w:color="auto"/>
              <w:bottom w:val="single" w:sz="6" w:space="0" w:color="auto"/>
              <w:right w:val="single" w:sz="4"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6     </w:t>
            </w:r>
          </w:p>
        </w:tc>
        <w:tc>
          <w:tcPr>
            <w:tcW w:w="720" w:type="dxa"/>
            <w:tcBorders>
              <w:top w:val="single" w:sz="6" w:space="0" w:color="auto"/>
              <w:left w:val="single" w:sz="4"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7   </w:t>
            </w:r>
          </w:p>
        </w:tc>
        <w:tc>
          <w:tcPr>
            <w:tcW w:w="126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8    </w:t>
            </w:r>
          </w:p>
        </w:tc>
        <w:tc>
          <w:tcPr>
            <w:tcW w:w="2117"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9            </w:t>
            </w:r>
          </w:p>
        </w:tc>
      </w:tr>
      <w:tr w:rsidR="00C74DA1" w:rsidRPr="002E7B3F" w:rsidTr="008A4AAB">
        <w:trPr>
          <w:cantSplit/>
          <w:trHeight w:val="4660"/>
        </w:trPr>
        <w:tc>
          <w:tcPr>
            <w:tcW w:w="539"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1 </w:t>
            </w:r>
          </w:p>
        </w:tc>
        <w:tc>
          <w:tcPr>
            <w:tcW w:w="2970"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Определение          </w:t>
            </w:r>
            <w:r w:rsidRPr="002E7B3F">
              <w:rPr>
                <w:rFonts w:ascii="Times New Roman" w:hAnsi="Times New Roman" w:cs="Times New Roman"/>
              </w:rPr>
              <w:br/>
              <w:t>возможного размещения</w:t>
            </w:r>
            <w:r w:rsidRPr="002E7B3F">
              <w:rPr>
                <w:rFonts w:ascii="Times New Roman" w:hAnsi="Times New Roman" w:cs="Times New Roman"/>
              </w:rPr>
              <w:br/>
              <w:t xml:space="preserve">производств и        </w:t>
            </w:r>
            <w:r w:rsidRPr="002E7B3F">
              <w:rPr>
                <w:rFonts w:ascii="Times New Roman" w:hAnsi="Times New Roman" w:cs="Times New Roman"/>
              </w:rPr>
              <w:br/>
              <w:t xml:space="preserve">маркетинговое        </w:t>
            </w:r>
            <w:r w:rsidRPr="002E7B3F">
              <w:rPr>
                <w:rFonts w:ascii="Times New Roman" w:hAnsi="Times New Roman" w:cs="Times New Roman"/>
              </w:rPr>
              <w:br/>
              <w:t xml:space="preserve">исследование         </w:t>
            </w:r>
            <w:r w:rsidRPr="002E7B3F">
              <w:rPr>
                <w:rFonts w:ascii="Times New Roman" w:hAnsi="Times New Roman" w:cs="Times New Roman"/>
              </w:rPr>
              <w:br/>
              <w:t xml:space="preserve">возможного           </w:t>
            </w:r>
            <w:r w:rsidRPr="002E7B3F">
              <w:rPr>
                <w:rFonts w:ascii="Times New Roman" w:hAnsi="Times New Roman" w:cs="Times New Roman"/>
              </w:rPr>
              <w:br/>
              <w:t xml:space="preserve">использования        </w:t>
            </w:r>
            <w:r w:rsidRPr="002E7B3F">
              <w:rPr>
                <w:rFonts w:ascii="Times New Roman" w:hAnsi="Times New Roman" w:cs="Times New Roman"/>
              </w:rPr>
              <w:br/>
              <w:t>промышленных площадок</w:t>
            </w:r>
            <w:r w:rsidRPr="002E7B3F">
              <w:rPr>
                <w:rFonts w:ascii="Times New Roman" w:hAnsi="Times New Roman" w:cs="Times New Roman"/>
              </w:rPr>
              <w:br/>
              <w:t xml:space="preserve">города Сердобска Сердобского района Пензенской области   </w:t>
            </w:r>
          </w:p>
        </w:tc>
        <w:tc>
          <w:tcPr>
            <w:tcW w:w="3437" w:type="dxa"/>
            <w:vMerge w:val="restart"/>
            <w:tcBorders>
              <w:top w:val="single" w:sz="6" w:space="0" w:color="auto"/>
              <w:left w:val="single" w:sz="6" w:space="0" w:color="auto"/>
              <w:bottom w:val="nil"/>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города Сердобска Сердобского района </w:t>
            </w:r>
          </w:p>
        </w:tc>
        <w:tc>
          <w:tcPr>
            <w:tcW w:w="1033"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Итого     </w:t>
            </w:r>
          </w:p>
        </w:tc>
        <w:tc>
          <w:tcPr>
            <w:tcW w:w="104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1100" w:type="dxa"/>
            <w:tcBorders>
              <w:top w:val="single" w:sz="6" w:space="0" w:color="auto"/>
              <w:left w:val="single" w:sz="6" w:space="0" w:color="auto"/>
              <w:bottom w:val="single" w:sz="6" w:space="0" w:color="auto"/>
              <w:right w:val="single" w:sz="4"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720" w:type="dxa"/>
            <w:tcBorders>
              <w:top w:val="single" w:sz="6" w:space="0" w:color="auto"/>
              <w:left w:val="single" w:sz="4"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108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2117"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Разработка              </w:t>
            </w:r>
            <w:r w:rsidRPr="002E7B3F">
              <w:rPr>
                <w:rFonts w:ascii="Times New Roman" w:hAnsi="Times New Roman" w:cs="Times New Roman"/>
              </w:rPr>
              <w:br/>
              <w:t xml:space="preserve">инвестиционных профилей </w:t>
            </w:r>
            <w:r w:rsidRPr="002E7B3F">
              <w:rPr>
                <w:rFonts w:ascii="Times New Roman" w:hAnsi="Times New Roman" w:cs="Times New Roman"/>
              </w:rPr>
              <w:br/>
              <w:t xml:space="preserve">свободных ресурсных     </w:t>
            </w:r>
            <w:r w:rsidRPr="002E7B3F">
              <w:rPr>
                <w:rFonts w:ascii="Times New Roman" w:hAnsi="Times New Roman" w:cs="Times New Roman"/>
              </w:rPr>
              <w:br/>
              <w:t xml:space="preserve">площадок Сердобского района Пензенской     </w:t>
            </w:r>
            <w:r w:rsidRPr="002E7B3F">
              <w:rPr>
                <w:rFonts w:ascii="Times New Roman" w:hAnsi="Times New Roman" w:cs="Times New Roman"/>
              </w:rPr>
              <w:br/>
              <w:t xml:space="preserve">области в печатном и    </w:t>
            </w:r>
            <w:r w:rsidRPr="002E7B3F">
              <w:rPr>
                <w:rFonts w:ascii="Times New Roman" w:hAnsi="Times New Roman" w:cs="Times New Roman"/>
              </w:rPr>
              <w:br/>
              <w:t xml:space="preserve">электронном виде.       </w:t>
            </w:r>
          </w:p>
        </w:tc>
      </w:tr>
      <w:tr w:rsidR="00C74DA1" w:rsidRPr="002E7B3F" w:rsidTr="008A4AAB">
        <w:trPr>
          <w:cantSplit/>
          <w:trHeight w:val="466"/>
        </w:trPr>
        <w:tc>
          <w:tcPr>
            <w:tcW w:w="539"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2970"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3437" w:type="dxa"/>
            <w:vMerge/>
            <w:tcBorders>
              <w:top w:val="nil"/>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33" w:type="dxa"/>
            <w:tcBorders>
              <w:top w:val="single" w:sz="6" w:space="0" w:color="auto"/>
              <w:left w:val="single" w:sz="6" w:space="0" w:color="auto"/>
              <w:right w:val="single" w:sz="6" w:space="0" w:color="auto"/>
            </w:tcBorders>
          </w:tcPr>
          <w:p w:rsidR="00C74DA1" w:rsidRPr="002E7B3F" w:rsidRDefault="00C74DA1" w:rsidP="008A4AAB">
            <w:pPr>
              <w:pStyle w:val="ConsPlusCell"/>
              <w:rPr>
                <w:rFonts w:ascii="Times New Roman" w:hAnsi="Times New Roman" w:cs="Times New Roman"/>
                <w:i/>
              </w:rPr>
            </w:pPr>
            <w:r w:rsidRPr="002E7B3F">
              <w:rPr>
                <w:rFonts w:ascii="Times New Roman" w:hAnsi="Times New Roman" w:cs="Times New Roman"/>
              </w:rPr>
              <w:t xml:space="preserve">2011     </w:t>
            </w:r>
          </w:p>
        </w:tc>
        <w:tc>
          <w:tcPr>
            <w:tcW w:w="1040" w:type="dxa"/>
            <w:tcBorders>
              <w:top w:val="single" w:sz="6" w:space="0" w:color="auto"/>
              <w:left w:val="single" w:sz="6" w:space="0" w:color="auto"/>
              <w:right w:val="single" w:sz="6" w:space="0" w:color="auto"/>
            </w:tcBorders>
          </w:tcPr>
          <w:p w:rsidR="00C74DA1" w:rsidRPr="002E7B3F" w:rsidRDefault="00C74DA1" w:rsidP="008A4AAB">
            <w:pPr>
              <w:pStyle w:val="ConsPlusCell"/>
              <w:rPr>
                <w:rFonts w:ascii="Times New Roman" w:hAnsi="Times New Roman" w:cs="Times New Roman"/>
                <w:i/>
              </w:rPr>
            </w:pPr>
            <w:r w:rsidRPr="002E7B3F">
              <w:rPr>
                <w:rFonts w:ascii="Times New Roman" w:hAnsi="Times New Roman" w:cs="Times New Roman"/>
                <w:i/>
              </w:rPr>
              <w:t>-</w:t>
            </w:r>
          </w:p>
        </w:tc>
        <w:tc>
          <w:tcPr>
            <w:tcW w:w="1100" w:type="dxa"/>
            <w:tcBorders>
              <w:top w:val="single" w:sz="6" w:space="0" w:color="auto"/>
              <w:left w:val="single" w:sz="6" w:space="0" w:color="auto"/>
              <w:right w:val="single" w:sz="4" w:space="0" w:color="auto"/>
            </w:tcBorders>
          </w:tcPr>
          <w:p w:rsidR="00C74DA1" w:rsidRPr="002E7B3F" w:rsidRDefault="00C74DA1" w:rsidP="008A4AAB">
            <w:pPr>
              <w:pStyle w:val="ConsPlusCell"/>
              <w:rPr>
                <w:rFonts w:ascii="Times New Roman" w:hAnsi="Times New Roman" w:cs="Times New Roman"/>
                <w:i/>
              </w:rPr>
            </w:pPr>
            <w:r w:rsidRPr="002E7B3F">
              <w:rPr>
                <w:rFonts w:ascii="Times New Roman" w:hAnsi="Times New Roman" w:cs="Times New Roman"/>
                <w:i/>
              </w:rPr>
              <w:t>-</w:t>
            </w:r>
          </w:p>
        </w:tc>
        <w:tc>
          <w:tcPr>
            <w:tcW w:w="720" w:type="dxa"/>
            <w:tcBorders>
              <w:top w:val="single" w:sz="6" w:space="0" w:color="auto"/>
              <w:left w:val="single" w:sz="4" w:space="0" w:color="auto"/>
              <w:right w:val="single" w:sz="6" w:space="0" w:color="auto"/>
            </w:tcBorders>
          </w:tcPr>
          <w:p w:rsidR="00C74DA1" w:rsidRPr="002E7B3F" w:rsidRDefault="00C74DA1" w:rsidP="008A4AAB">
            <w:pPr>
              <w:pStyle w:val="ConsPlusCell"/>
              <w:rPr>
                <w:rFonts w:ascii="Times New Roman" w:hAnsi="Times New Roman" w:cs="Times New Roman"/>
                <w:i/>
              </w:rPr>
            </w:pPr>
            <w:r w:rsidRPr="002E7B3F">
              <w:rPr>
                <w:rFonts w:ascii="Times New Roman" w:hAnsi="Times New Roman" w:cs="Times New Roman"/>
                <w:i/>
              </w:rPr>
              <w:t>-</w:t>
            </w:r>
          </w:p>
        </w:tc>
        <w:tc>
          <w:tcPr>
            <w:tcW w:w="1080" w:type="dxa"/>
            <w:tcBorders>
              <w:top w:val="single" w:sz="6" w:space="0" w:color="auto"/>
              <w:left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i/>
              </w:rPr>
            </w:pPr>
            <w:r w:rsidRPr="002E7B3F">
              <w:rPr>
                <w:rFonts w:ascii="Times New Roman" w:hAnsi="Times New Roman" w:cs="Times New Roman"/>
                <w:i/>
              </w:rPr>
              <w:t>-</w:t>
            </w:r>
          </w:p>
        </w:tc>
        <w:tc>
          <w:tcPr>
            <w:tcW w:w="1260" w:type="dxa"/>
            <w:tcBorders>
              <w:top w:val="single" w:sz="6" w:space="0" w:color="auto"/>
              <w:left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i/>
              </w:rPr>
            </w:pPr>
            <w:r w:rsidRPr="002E7B3F">
              <w:rPr>
                <w:rFonts w:ascii="Times New Roman" w:hAnsi="Times New Roman" w:cs="Times New Roman"/>
                <w:i/>
              </w:rPr>
              <w:t>-</w:t>
            </w:r>
          </w:p>
        </w:tc>
        <w:tc>
          <w:tcPr>
            <w:tcW w:w="2117" w:type="dxa"/>
            <w:tcBorders>
              <w:top w:val="single" w:sz="6" w:space="0" w:color="auto"/>
              <w:left w:val="single" w:sz="6"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w:t>
            </w:r>
          </w:p>
        </w:tc>
      </w:tr>
      <w:tr w:rsidR="00C74DA1" w:rsidRPr="002E7B3F" w:rsidTr="008A4AAB">
        <w:trPr>
          <w:cantSplit/>
          <w:trHeight w:val="839"/>
        </w:trPr>
        <w:tc>
          <w:tcPr>
            <w:tcW w:w="539"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lastRenderedPageBreak/>
              <w:t>2</w:t>
            </w:r>
          </w:p>
        </w:tc>
        <w:tc>
          <w:tcPr>
            <w:tcW w:w="2970"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Nonformat"/>
              <w:widowControl/>
              <w:rPr>
                <w:rFonts w:ascii="Times New Roman" w:hAnsi="Times New Roman" w:cs="Times New Roman"/>
              </w:rPr>
            </w:pPr>
            <w:r w:rsidRPr="002E7B3F">
              <w:rPr>
                <w:rFonts w:ascii="Times New Roman" w:hAnsi="Times New Roman" w:cs="Times New Roman"/>
              </w:rPr>
              <w:t>Изготовление проектно-сметной документации, разработка технических заданий для проведения дальнейших работ</w:t>
            </w:r>
          </w:p>
        </w:tc>
        <w:tc>
          <w:tcPr>
            <w:tcW w:w="3437"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Администрация города Сердобска Сердобского района</w:t>
            </w:r>
          </w:p>
        </w:tc>
        <w:tc>
          <w:tcPr>
            <w:tcW w:w="1033"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Итого     </w:t>
            </w:r>
          </w:p>
        </w:tc>
        <w:tc>
          <w:tcPr>
            <w:tcW w:w="104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ind w:right="-196"/>
              <w:rPr>
                <w:rFonts w:ascii="Times New Roman" w:hAnsi="Times New Roman" w:cs="Times New Roman"/>
              </w:rPr>
            </w:pPr>
            <w:r w:rsidRPr="002E7B3F">
              <w:rPr>
                <w:rFonts w:ascii="Times New Roman" w:hAnsi="Times New Roman" w:cs="Times New Roman"/>
              </w:rPr>
              <w:t>19850,0</w:t>
            </w:r>
          </w:p>
        </w:tc>
        <w:tc>
          <w:tcPr>
            <w:tcW w:w="1100" w:type="dxa"/>
            <w:tcBorders>
              <w:top w:val="single" w:sz="6" w:space="0" w:color="auto"/>
              <w:left w:val="single" w:sz="6" w:space="0" w:color="auto"/>
              <w:bottom w:val="single" w:sz="6" w:space="0" w:color="auto"/>
              <w:right w:val="single" w:sz="4"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19750,0</w:t>
            </w:r>
          </w:p>
        </w:tc>
        <w:tc>
          <w:tcPr>
            <w:tcW w:w="720" w:type="dxa"/>
            <w:tcBorders>
              <w:top w:val="single" w:sz="6" w:space="0" w:color="auto"/>
              <w:left w:val="single" w:sz="4"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100,0</w:t>
            </w:r>
          </w:p>
        </w:tc>
        <w:tc>
          <w:tcPr>
            <w:tcW w:w="108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2117"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Изготовление проектно-сметной документации, разработка технических заданий для проведения дальнейших работ </w:t>
            </w:r>
          </w:p>
        </w:tc>
      </w:tr>
      <w:tr w:rsidR="00C74DA1" w:rsidRPr="002E7B3F" w:rsidTr="008A4AAB">
        <w:trPr>
          <w:cantSplit/>
          <w:trHeight w:val="981"/>
        </w:trPr>
        <w:tc>
          <w:tcPr>
            <w:tcW w:w="539"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2970"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3437"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33"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2011     </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2012 </w:t>
            </w:r>
          </w:p>
        </w:tc>
        <w:tc>
          <w:tcPr>
            <w:tcW w:w="104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11021,3</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  8828,7</w:t>
            </w:r>
          </w:p>
        </w:tc>
        <w:tc>
          <w:tcPr>
            <w:tcW w:w="1100" w:type="dxa"/>
            <w:tcBorders>
              <w:top w:val="single" w:sz="6" w:space="0" w:color="auto"/>
              <w:left w:val="single" w:sz="6" w:space="0" w:color="auto"/>
              <w:bottom w:val="single" w:sz="4" w:space="0" w:color="auto"/>
              <w:right w:val="single" w:sz="4"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10921,3</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  8828,7</w:t>
            </w:r>
          </w:p>
        </w:tc>
        <w:tc>
          <w:tcPr>
            <w:tcW w:w="720" w:type="dxa"/>
            <w:tcBorders>
              <w:top w:val="single" w:sz="6" w:space="0" w:color="auto"/>
              <w:left w:val="single" w:sz="4"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100,0</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w:t>
            </w:r>
          </w:p>
        </w:tc>
        <w:tc>
          <w:tcPr>
            <w:tcW w:w="108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p w:rsidR="00C74DA1" w:rsidRPr="002E7B3F" w:rsidRDefault="00C74DA1" w:rsidP="008A4AAB">
            <w:pPr>
              <w:pStyle w:val="ConsPlusCell"/>
              <w:widowControl/>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tc>
        <w:tc>
          <w:tcPr>
            <w:tcW w:w="2117"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p>
        </w:tc>
      </w:tr>
      <w:tr w:rsidR="00C74DA1" w:rsidRPr="002E7B3F" w:rsidTr="008A4AAB">
        <w:trPr>
          <w:cantSplit/>
          <w:trHeight w:val="839"/>
        </w:trPr>
        <w:tc>
          <w:tcPr>
            <w:tcW w:w="539"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3</w:t>
            </w:r>
          </w:p>
        </w:tc>
        <w:tc>
          <w:tcPr>
            <w:tcW w:w="2970"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Nonformat"/>
              <w:widowControl/>
              <w:rPr>
                <w:rFonts w:ascii="Times New Roman" w:hAnsi="Times New Roman" w:cs="Times New Roman"/>
              </w:rPr>
            </w:pPr>
            <w:r w:rsidRPr="002E7B3F">
              <w:rPr>
                <w:rFonts w:ascii="Times New Roman" w:hAnsi="Times New Roman" w:cs="Times New Roman"/>
              </w:rPr>
              <w:t xml:space="preserve"> Строительство  двухцепного захода ВЛ-110 кВ « Сердобск-Колышлей-1 » с ПС  110/10 кВ г.Сердобск Пензенской области</w:t>
            </w:r>
          </w:p>
        </w:tc>
        <w:tc>
          <w:tcPr>
            <w:tcW w:w="3437" w:type="dxa"/>
            <w:vMerge w:val="restart"/>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Администрация города Сердобска Сердобского района</w:t>
            </w:r>
          </w:p>
        </w:tc>
        <w:tc>
          <w:tcPr>
            <w:tcW w:w="1033"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 xml:space="preserve">Итого     </w:t>
            </w:r>
          </w:p>
        </w:tc>
        <w:tc>
          <w:tcPr>
            <w:tcW w:w="104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ind w:right="-196"/>
              <w:rPr>
                <w:rFonts w:ascii="Times New Roman" w:hAnsi="Times New Roman" w:cs="Times New Roman"/>
              </w:rPr>
            </w:pPr>
          </w:p>
        </w:tc>
        <w:tc>
          <w:tcPr>
            <w:tcW w:w="1100" w:type="dxa"/>
            <w:tcBorders>
              <w:top w:val="single" w:sz="6" w:space="0" w:color="auto"/>
              <w:left w:val="single" w:sz="6" w:space="0" w:color="auto"/>
              <w:bottom w:val="single" w:sz="6" w:space="0" w:color="auto"/>
              <w:right w:val="single" w:sz="4" w:space="0" w:color="auto"/>
            </w:tcBorders>
          </w:tcPr>
          <w:p w:rsidR="00C74DA1" w:rsidRPr="002E7B3F" w:rsidRDefault="00C74DA1" w:rsidP="008A4AAB">
            <w:pPr>
              <w:pStyle w:val="ConsPlusCell"/>
              <w:widowControl/>
              <w:rPr>
                <w:rFonts w:ascii="Times New Roman" w:hAnsi="Times New Roman" w:cs="Times New Roman"/>
              </w:rPr>
            </w:pPr>
          </w:p>
        </w:tc>
        <w:tc>
          <w:tcPr>
            <w:tcW w:w="720" w:type="dxa"/>
            <w:tcBorders>
              <w:top w:val="single" w:sz="6" w:space="0" w:color="auto"/>
              <w:left w:val="single" w:sz="4"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800,0</w:t>
            </w:r>
          </w:p>
        </w:tc>
        <w:tc>
          <w:tcPr>
            <w:tcW w:w="108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86520,0</w:t>
            </w:r>
          </w:p>
        </w:tc>
        <w:tc>
          <w:tcPr>
            <w:tcW w:w="1260"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151620,0</w:t>
            </w:r>
          </w:p>
        </w:tc>
        <w:tc>
          <w:tcPr>
            <w:tcW w:w="2117" w:type="dxa"/>
            <w:tcBorders>
              <w:top w:val="single" w:sz="6" w:space="0" w:color="auto"/>
              <w:left w:val="single" w:sz="6" w:space="0" w:color="auto"/>
              <w:bottom w:val="single" w:sz="6"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Строительство  двухцепного захода ВЛ-110 кВ « Сердобск-Колышлей-1 » с ПС  110/10 кВ г.Сердобск Пензенской области</w:t>
            </w:r>
          </w:p>
        </w:tc>
      </w:tr>
      <w:tr w:rsidR="00C74DA1" w:rsidRPr="002E7B3F" w:rsidTr="008A4AAB">
        <w:trPr>
          <w:cantSplit/>
          <w:trHeight w:val="403"/>
        </w:trPr>
        <w:tc>
          <w:tcPr>
            <w:tcW w:w="539"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2970"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3437" w:type="dxa"/>
            <w:vMerge/>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p>
        </w:tc>
        <w:tc>
          <w:tcPr>
            <w:tcW w:w="1033"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 2012</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 xml:space="preserve"> 2013</w:t>
            </w:r>
          </w:p>
        </w:tc>
        <w:tc>
          <w:tcPr>
            <w:tcW w:w="104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p>
        </w:tc>
        <w:tc>
          <w:tcPr>
            <w:tcW w:w="1100" w:type="dxa"/>
            <w:tcBorders>
              <w:top w:val="single" w:sz="6" w:space="0" w:color="auto"/>
              <w:left w:val="single" w:sz="6" w:space="0" w:color="auto"/>
              <w:bottom w:val="single" w:sz="4" w:space="0" w:color="auto"/>
              <w:right w:val="single" w:sz="4" w:space="0" w:color="auto"/>
            </w:tcBorders>
          </w:tcPr>
          <w:p w:rsidR="00C74DA1" w:rsidRPr="002E7B3F" w:rsidRDefault="00C74DA1" w:rsidP="008A4AAB">
            <w:pPr>
              <w:pStyle w:val="ConsPlusCell"/>
              <w:rPr>
                <w:rFonts w:ascii="Times New Roman" w:hAnsi="Times New Roman" w:cs="Times New Roman"/>
              </w:rPr>
            </w:pPr>
          </w:p>
        </w:tc>
        <w:tc>
          <w:tcPr>
            <w:tcW w:w="720" w:type="dxa"/>
            <w:tcBorders>
              <w:top w:val="single" w:sz="6" w:space="0" w:color="auto"/>
              <w:left w:val="single" w:sz="4"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300,0</w:t>
            </w:r>
          </w:p>
          <w:p w:rsidR="00C74DA1" w:rsidRPr="002E7B3F" w:rsidRDefault="00C74DA1" w:rsidP="008A4AAB">
            <w:pPr>
              <w:pStyle w:val="ConsPlusCell"/>
              <w:rPr>
                <w:rFonts w:ascii="Times New Roman" w:hAnsi="Times New Roman" w:cs="Times New Roman"/>
              </w:rPr>
            </w:pPr>
            <w:r w:rsidRPr="002E7B3F">
              <w:rPr>
                <w:rFonts w:ascii="Times New Roman" w:hAnsi="Times New Roman" w:cs="Times New Roman"/>
              </w:rPr>
              <w:t>500,0</w:t>
            </w:r>
          </w:p>
        </w:tc>
        <w:tc>
          <w:tcPr>
            <w:tcW w:w="108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86520,0</w:t>
            </w:r>
          </w:p>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w:t>
            </w:r>
          </w:p>
          <w:p w:rsidR="00C74DA1" w:rsidRPr="002E7B3F" w:rsidRDefault="00C74DA1" w:rsidP="008A4AAB">
            <w:pPr>
              <w:pStyle w:val="ConsPlusCell"/>
              <w:widowControl/>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widowControl/>
              <w:rPr>
                <w:rFonts w:ascii="Times New Roman" w:hAnsi="Times New Roman" w:cs="Times New Roman"/>
              </w:rPr>
            </w:pPr>
            <w:r w:rsidRPr="002E7B3F">
              <w:rPr>
                <w:rFonts w:ascii="Times New Roman" w:hAnsi="Times New Roman" w:cs="Times New Roman"/>
              </w:rPr>
              <w:t>151620,0</w:t>
            </w:r>
          </w:p>
          <w:p w:rsidR="00C74DA1" w:rsidRPr="002E7B3F" w:rsidRDefault="00C74DA1" w:rsidP="008A4AAB">
            <w:pPr>
              <w:pStyle w:val="ConsPlusCell"/>
              <w:widowControl/>
              <w:rPr>
                <w:rFonts w:ascii="Times New Roman" w:hAnsi="Times New Roman" w:cs="Times New Roman"/>
              </w:rPr>
            </w:pPr>
          </w:p>
        </w:tc>
        <w:tc>
          <w:tcPr>
            <w:tcW w:w="2117" w:type="dxa"/>
            <w:tcBorders>
              <w:top w:val="single" w:sz="6" w:space="0" w:color="auto"/>
              <w:left w:val="single" w:sz="6" w:space="0" w:color="auto"/>
              <w:bottom w:val="single" w:sz="4" w:space="0" w:color="auto"/>
              <w:right w:val="single" w:sz="6" w:space="0" w:color="auto"/>
            </w:tcBorders>
          </w:tcPr>
          <w:p w:rsidR="00C74DA1" w:rsidRPr="002E7B3F" w:rsidRDefault="00C74DA1" w:rsidP="008A4AAB">
            <w:pPr>
              <w:pStyle w:val="ConsPlusCell"/>
              <w:rPr>
                <w:rFonts w:ascii="Times New Roman" w:hAnsi="Times New Roman" w:cs="Times New Roman"/>
              </w:rPr>
            </w:pPr>
          </w:p>
        </w:tc>
      </w:tr>
    </w:tbl>
    <w:p w:rsidR="00C74DA1" w:rsidRPr="002E7B3F" w:rsidRDefault="00C74DA1" w:rsidP="00C74DA1">
      <w:pPr>
        <w:ind w:left="13452"/>
        <w:rPr>
          <w:rFonts w:ascii="Times New Roman" w:hAnsi="Times New Roman" w:cs="Times New Roman"/>
          <w:sz w:val="20"/>
          <w:szCs w:val="20"/>
        </w:rPr>
        <w:sectPr w:rsidR="00C74DA1" w:rsidRPr="002E7B3F" w:rsidSect="00C74DA1">
          <w:pgSz w:w="16838" w:h="11905" w:orient="landscape" w:code="9"/>
          <w:pgMar w:top="709" w:right="850" w:bottom="540" w:left="1701" w:header="720" w:footer="720" w:gutter="0"/>
          <w:cols w:space="720"/>
        </w:sectPr>
      </w:pPr>
      <w:r w:rsidRPr="002E7B3F">
        <w:rPr>
          <w:rFonts w:ascii="Times New Roman" w:hAnsi="Times New Roman" w:cs="Times New Roman"/>
          <w:sz w:val="20"/>
          <w:szCs w:val="20"/>
        </w:rPr>
        <w:t>».</w:t>
      </w:r>
    </w:p>
    <w:p w:rsidR="00C74DA1" w:rsidRPr="002E7B3F" w:rsidRDefault="00C74DA1" w:rsidP="00C74DA1">
      <w:pPr>
        <w:outlineLvl w:val="1"/>
        <w:rPr>
          <w:rFonts w:ascii="Times New Roman" w:hAnsi="Times New Roman" w:cs="Times New Roman"/>
          <w:sz w:val="20"/>
          <w:szCs w:val="20"/>
        </w:rPr>
      </w:pPr>
    </w:p>
    <w:p w:rsidR="00C74DA1" w:rsidRPr="002E7B3F" w:rsidRDefault="00C74DA1" w:rsidP="00C74DA1">
      <w:pPr>
        <w:pStyle w:val="2"/>
        <w:rPr>
          <w:sz w:val="20"/>
        </w:rPr>
      </w:pPr>
    </w:p>
    <w:p w:rsidR="00C74DA1" w:rsidRPr="002E7B3F" w:rsidRDefault="00C74DA1" w:rsidP="00C74DA1">
      <w:pPr>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C74DA1" w:rsidRPr="002E7B3F" w:rsidRDefault="00C74DA1" w:rsidP="00C74DA1">
      <w:pPr>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C74DA1" w:rsidRPr="002E7B3F" w:rsidRDefault="00C74DA1" w:rsidP="00C74DA1">
      <w:pPr>
        <w:jc w:val="center"/>
        <w:rPr>
          <w:rFonts w:ascii="Times New Roman" w:hAnsi="Times New Roman" w:cs="Times New Roman"/>
          <w:sz w:val="20"/>
          <w:szCs w:val="20"/>
        </w:rPr>
      </w:pPr>
      <w:r w:rsidRPr="002E7B3F">
        <w:rPr>
          <w:rFonts w:ascii="Times New Roman" w:hAnsi="Times New Roman" w:cs="Times New Roman"/>
          <w:sz w:val="20"/>
          <w:szCs w:val="20"/>
        </w:rPr>
        <w:t xml:space="preserve">от </w:t>
      </w:r>
      <w:r w:rsidRPr="002E7B3F">
        <w:rPr>
          <w:rFonts w:ascii="Times New Roman" w:hAnsi="Times New Roman" w:cs="Times New Roman"/>
          <w:sz w:val="20"/>
          <w:szCs w:val="20"/>
          <w:u w:val="single"/>
        </w:rPr>
        <w:t>03.04.</w:t>
      </w:r>
      <w:r w:rsidRPr="002E7B3F">
        <w:rPr>
          <w:rFonts w:ascii="Times New Roman" w:hAnsi="Times New Roman" w:cs="Times New Roman"/>
          <w:spacing w:val="-3"/>
          <w:sz w:val="20"/>
          <w:szCs w:val="20"/>
          <w:u w:val="single"/>
        </w:rPr>
        <w:t>2012</w:t>
      </w:r>
      <w:r w:rsidRPr="002E7B3F">
        <w:rPr>
          <w:rFonts w:ascii="Times New Roman" w:hAnsi="Times New Roman" w:cs="Times New Roman"/>
          <w:sz w:val="20"/>
          <w:szCs w:val="20"/>
        </w:rPr>
        <w:t xml:space="preserve"> №</w:t>
      </w:r>
      <w:r w:rsidR="00E749BC">
        <w:rPr>
          <w:rFonts w:ascii="Times New Roman" w:hAnsi="Times New Roman" w:cs="Times New Roman"/>
          <w:sz w:val="20"/>
          <w:szCs w:val="20"/>
          <w:u w:val="single"/>
        </w:rPr>
        <w:t xml:space="preserve"> </w:t>
      </w:r>
      <w:r w:rsidRPr="002E7B3F">
        <w:rPr>
          <w:rFonts w:ascii="Times New Roman" w:hAnsi="Times New Roman" w:cs="Times New Roman"/>
          <w:sz w:val="20"/>
          <w:szCs w:val="20"/>
          <w:u w:val="single"/>
        </w:rPr>
        <w:t>90</w:t>
      </w:r>
    </w:p>
    <w:p w:rsidR="00C74DA1" w:rsidRPr="002E7B3F" w:rsidRDefault="00C74DA1" w:rsidP="00C74DA1">
      <w:pPr>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C74DA1" w:rsidRPr="00314807" w:rsidRDefault="00C74DA1" w:rsidP="00C74DA1">
      <w:pPr>
        <w:pStyle w:val="ConsPlusTitle"/>
        <w:widowControl/>
        <w:jc w:val="center"/>
        <w:rPr>
          <w:rFonts w:ascii="Times New Roman" w:hAnsi="Times New Roman" w:cs="Times New Roman"/>
          <w:sz w:val="20"/>
          <w:szCs w:val="20"/>
        </w:rPr>
      </w:pPr>
      <w:r w:rsidRPr="00314807">
        <w:rPr>
          <w:rFonts w:ascii="Times New Roman" w:hAnsi="Times New Roman" w:cs="Times New Roman"/>
          <w:bCs w:val="0"/>
          <w:sz w:val="20"/>
          <w:szCs w:val="20"/>
        </w:rPr>
        <w:t>Об утверждении Положения о порядке проведения экспериментов в ходе реализации муниципальной п</w:t>
      </w:r>
      <w:r w:rsidRPr="00314807">
        <w:rPr>
          <w:rFonts w:ascii="Times New Roman" w:hAnsi="Times New Roman" w:cs="Times New Roman"/>
          <w:sz w:val="20"/>
          <w:szCs w:val="20"/>
        </w:rPr>
        <w:t>рограммы развития муниципальной службы в городе Сердобске Сердобского района на 2012 – 2013 годы</w:t>
      </w:r>
    </w:p>
    <w:p w:rsidR="00C74DA1" w:rsidRPr="00314807" w:rsidRDefault="00C74DA1" w:rsidP="00C74DA1">
      <w:pPr>
        <w:jc w:val="center"/>
        <w:rPr>
          <w:rFonts w:ascii="Times New Roman" w:hAnsi="Times New Roman" w:cs="Times New Roman"/>
          <w:b/>
          <w:color w:val="062732"/>
          <w:sz w:val="20"/>
          <w:szCs w:val="20"/>
        </w:rPr>
      </w:pPr>
    </w:p>
    <w:p w:rsidR="00C74DA1" w:rsidRPr="002E7B3F" w:rsidRDefault="00C74DA1" w:rsidP="00E749BC">
      <w:pPr>
        <w:spacing w:after="0"/>
        <w:ind w:firstLine="851"/>
        <w:jc w:val="both"/>
        <w:rPr>
          <w:rFonts w:ascii="Times New Roman" w:hAnsi="Times New Roman" w:cs="Times New Roman"/>
          <w:sz w:val="20"/>
          <w:szCs w:val="20"/>
        </w:rPr>
      </w:pPr>
      <w:r w:rsidRPr="002E7B3F">
        <w:rPr>
          <w:rFonts w:ascii="Times New Roman" w:hAnsi="Times New Roman" w:cs="Times New Roman"/>
          <w:sz w:val="20"/>
          <w:szCs w:val="20"/>
        </w:rPr>
        <w:t>В соответствии с пунктом 2 статьи 35 Федерального закона от 02.03.2007  № 25-ФЗ «О муниципальной службе в Российской Федерации»,-</w:t>
      </w:r>
    </w:p>
    <w:p w:rsidR="00C74DA1" w:rsidRPr="002E7B3F" w:rsidRDefault="00C74DA1" w:rsidP="00E749BC">
      <w:pPr>
        <w:spacing w:after="0"/>
        <w:jc w:val="center"/>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C74DA1" w:rsidRPr="002E7B3F" w:rsidRDefault="00C74DA1" w:rsidP="00C74DA1">
      <w:pPr>
        <w:pStyle w:val="ConsPlusTitle"/>
        <w:widowControl/>
        <w:ind w:firstLine="708"/>
        <w:rPr>
          <w:rFonts w:ascii="Times New Roman" w:hAnsi="Times New Roman" w:cs="Times New Roman"/>
          <w:b w:val="0"/>
          <w:sz w:val="20"/>
          <w:szCs w:val="20"/>
        </w:rPr>
      </w:pPr>
      <w:r w:rsidRPr="002E7B3F">
        <w:rPr>
          <w:rFonts w:ascii="Times New Roman" w:hAnsi="Times New Roman" w:cs="Times New Roman"/>
          <w:b w:val="0"/>
          <w:sz w:val="20"/>
          <w:szCs w:val="20"/>
        </w:rPr>
        <w:t>1. Утвердить Положение о порядке проведения экспериментов в ходе реализации муниципальной программы развития муниципальной службы в   городе Сердобске Сердобского района на 2012 – 2013 годы, согласно приложению.</w:t>
      </w:r>
    </w:p>
    <w:p w:rsidR="00C74DA1" w:rsidRPr="002E7B3F" w:rsidRDefault="00C74DA1" w:rsidP="00C74DA1">
      <w:pPr>
        <w:pStyle w:val="ConsPlusTitle"/>
        <w:widowControl/>
        <w:ind w:firstLine="708"/>
        <w:rPr>
          <w:rFonts w:ascii="Times New Roman" w:hAnsi="Times New Roman" w:cs="Times New Roman"/>
          <w:b w:val="0"/>
          <w:sz w:val="20"/>
          <w:szCs w:val="20"/>
        </w:rPr>
      </w:pPr>
      <w:r w:rsidRPr="002E7B3F">
        <w:rPr>
          <w:rFonts w:ascii="Times New Roman" w:hAnsi="Times New Roman" w:cs="Times New Roman"/>
          <w:b w:val="0"/>
          <w:sz w:val="20"/>
          <w:szCs w:val="20"/>
        </w:rPr>
        <w:t>2. Опубликовать настоящее Постановление в информационном бюллетене «Вестник города Сердобска».</w:t>
      </w:r>
    </w:p>
    <w:p w:rsidR="00C74DA1" w:rsidRPr="002E7B3F" w:rsidRDefault="00C74DA1" w:rsidP="00C74DA1">
      <w:pPr>
        <w:pStyle w:val="ConsPlusTitle"/>
        <w:widowControl/>
        <w:ind w:firstLine="708"/>
        <w:rPr>
          <w:rFonts w:ascii="Times New Roman" w:hAnsi="Times New Roman" w:cs="Times New Roman"/>
          <w:b w:val="0"/>
          <w:sz w:val="20"/>
          <w:szCs w:val="20"/>
        </w:rPr>
      </w:pPr>
      <w:r w:rsidRPr="002E7B3F">
        <w:rPr>
          <w:rFonts w:ascii="Times New Roman" w:hAnsi="Times New Roman" w:cs="Times New Roman"/>
          <w:b w:val="0"/>
          <w:sz w:val="20"/>
          <w:szCs w:val="20"/>
        </w:rPr>
        <w:t>3. Настоящее Постановление вступает в силу с момента его принятия.</w:t>
      </w:r>
    </w:p>
    <w:p w:rsidR="00C74DA1" w:rsidRPr="002E7B3F" w:rsidRDefault="00C74DA1" w:rsidP="00C74DA1">
      <w:pPr>
        <w:ind w:firstLine="567"/>
        <w:jc w:val="both"/>
        <w:rPr>
          <w:rFonts w:ascii="Times New Roman" w:hAnsi="Times New Roman" w:cs="Times New Roman"/>
          <w:sz w:val="20"/>
          <w:szCs w:val="20"/>
        </w:rPr>
      </w:pPr>
      <w:r w:rsidRPr="002E7B3F">
        <w:rPr>
          <w:rFonts w:ascii="Times New Roman" w:hAnsi="Times New Roman" w:cs="Times New Roman"/>
          <w:sz w:val="20"/>
          <w:szCs w:val="20"/>
        </w:rPr>
        <w:t xml:space="preserve">  4. Контроль за исполнением настоящего постановления возложить на руководителя аппарата администрации Г.Н. Руденко.</w:t>
      </w:r>
    </w:p>
    <w:p w:rsidR="00C74DA1" w:rsidRPr="002E7B3F" w:rsidRDefault="00C74DA1" w:rsidP="00314807">
      <w:pPr>
        <w:jc w:val="both"/>
        <w:rPr>
          <w:rFonts w:ascii="Times New Roman" w:hAnsi="Times New Roman" w:cs="Times New Roman"/>
          <w:sz w:val="20"/>
          <w:szCs w:val="20"/>
        </w:rPr>
      </w:pPr>
      <w:r w:rsidRPr="002E7B3F">
        <w:rPr>
          <w:rFonts w:ascii="Times New Roman" w:hAnsi="Times New Roman" w:cs="Times New Roman"/>
          <w:b/>
          <w:sz w:val="20"/>
          <w:szCs w:val="20"/>
        </w:rPr>
        <w:t>Глава  администрации</w:t>
      </w:r>
      <w:r w:rsidRPr="002E7B3F">
        <w:rPr>
          <w:rFonts w:ascii="Times New Roman" w:hAnsi="Times New Roman" w:cs="Times New Roman"/>
          <w:sz w:val="20"/>
          <w:szCs w:val="20"/>
        </w:rPr>
        <w:t xml:space="preserve">                          </w:t>
      </w:r>
      <w:r w:rsidRPr="002E7B3F">
        <w:rPr>
          <w:rFonts w:ascii="Times New Roman" w:hAnsi="Times New Roman" w:cs="Times New Roman"/>
          <w:b/>
          <w:sz w:val="20"/>
          <w:szCs w:val="20"/>
        </w:rPr>
        <w:t>В.Н. Павлов</w:t>
      </w:r>
    </w:p>
    <w:p w:rsidR="00C74DA1" w:rsidRPr="002E7B3F" w:rsidRDefault="00C74DA1" w:rsidP="00C74DA1">
      <w:pPr>
        <w:pStyle w:val="ConsNonformat"/>
        <w:widowControl/>
        <w:ind w:right="0"/>
        <w:rPr>
          <w:rFonts w:ascii="Times New Roman" w:hAnsi="Times New Roman"/>
          <w:sz w:val="20"/>
        </w:rPr>
      </w:pPr>
    </w:p>
    <w:p w:rsidR="00C74DA1" w:rsidRPr="002E7B3F" w:rsidRDefault="00C74DA1" w:rsidP="00314807">
      <w:pPr>
        <w:shd w:val="clear" w:color="auto" w:fill="FFFFFF"/>
        <w:spacing w:after="0" w:line="322" w:lineRule="exact"/>
        <w:ind w:left="7258" w:right="5"/>
        <w:jc w:val="right"/>
        <w:rPr>
          <w:rFonts w:ascii="Times New Roman" w:hAnsi="Times New Roman" w:cs="Times New Roman"/>
          <w:sz w:val="20"/>
          <w:szCs w:val="20"/>
        </w:rPr>
      </w:pPr>
      <w:r w:rsidRPr="002E7B3F">
        <w:rPr>
          <w:rFonts w:ascii="Times New Roman" w:hAnsi="Times New Roman" w:cs="Times New Roman"/>
          <w:spacing w:val="-4"/>
          <w:sz w:val="20"/>
          <w:szCs w:val="20"/>
        </w:rPr>
        <w:t>Приложение УТВЕРЖДЕНО</w:t>
      </w:r>
    </w:p>
    <w:p w:rsidR="00C74DA1" w:rsidRPr="002E7B3F" w:rsidRDefault="00C74DA1" w:rsidP="00314807">
      <w:pPr>
        <w:shd w:val="clear" w:color="auto" w:fill="FFFFFF"/>
        <w:spacing w:after="0" w:line="322" w:lineRule="exact"/>
        <w:ind w:left="5184"/>
        <w:jc w:val="right"/>
        <w:rPr>
          <w:rFonts w:ascii="Times New Roman" w:hAnsi="Times New Roman" w:cs="Times New Roman"/>
          <w:sz w:val="20"/>
          <w:szCs w:val="20"/>
        </w:rPr>
      </w:pPr>
      <w:r w:rsidRPr="002E7B3F">
        <w:rPr>
          <w:rFonts w:ascii="Times New Roman" w:hAnsi="Times New Roman" w:cs="Times New Roman"/>
          <w:spacing w:val="-3"/>
          <w:sz w:val="20"/>
          <w:szCs w:val="20"/>
        </w:rPr>
        <w:t>постановлением администрации города Сердобска</w:t>
      </w:r>
    </w:p>
    <w:p w:rsidR="00C74DA1" w:rsidRPr="002E7B3F" w:rsidRDefault="00C74DA1" w:rsidP="00314807">
      <w:pPr>
        <w:shd w:val="clear" w:color="auto" w:fill="FFFFFF"/>
        <w:tabs>
          <w:tab w:val="left" w:leader="underscore" w:pos="7512"/>
        </w:tabs>
        <w:spacing w:after="0" w:line="240" w:lineRule="auto"/>
        <w:ind w:left="4656"/>
        <w:jc w:val="right"/>
        <w:rPr>
          <w:rFonts w:ascii="Times New Roman" w:hAnsi="Times New Roman" w:cs="Times New Roman"/>
          <w:sz w:val="20"/>
          <w:szCs w:val="20"/>
        </w:rPr>
      </w:pPr>
      <w:r w:rsidRPr="002E7B3F">
        <w:rPr>
          <w:rFonts w:ascii="Times New Roman" w:hAnsi="Times New Roman" w:cs="Times New Roman"/>
          <w:sz w:val="20"/>
          <w:szCs w:val="20"/>
        </w:rPr>
        <w:t xml:space="preserve">                             от 03.04.</w:t>
      </w:r>
      <w:r w:rsidRPr="002E7B3F">
        <w:rPr>
          <w:rFonts w:ascii="Times New Roman" w:hAnsi="Times New Roman" w:cs="Times New Roman"/>
          <w:spacing w:val="-3"/>
          <w:sz w:val="20"/>
          <w:szCs w:val="20"/>
        </w:rPr>
        <w:t>2012 №  90</w:t>
      </w:r>
    </w:p>
    <w:p w:rsidR="00C74DA1" w:rsidRPr="002E7B3F" w:rsidRDefault="00C74DA1" w:rsidP="00314807">
      <w:pPr>
        <w:shd w:val="clear" w:color="auto" w:fill="FFFFFF"/>
        <w:spacing w:after="0" w:line="240" w:lineRule="auto"/>
        <w:jc w:val="center"/>
        <w:rPr>
          <w:rFonts w:ascii="Times New Roman" w:hAnsi="Times New Roman" w:cs="Times New Roman"/>
          <w:b/>
          <w:sz w:val="20"/>
          <w:szCs w:val="20"/>
        </w:rPr>
      </w:pPr>
      <w:r w:rsidRPr="002E7B3F">
        <w:rPr>
          <w:rFonts w:ascii="Times New Roman" w:hAnsi="Times New Roman" w:cs="Times New Roman"/>
          <w:b/>
          <w:sz w:val="20"/>
          <w:szCs w:val="20"/>
        </w:rPr>
        <w:t>ПОЛОЖЕНИЕ</w:t>
      </w:r>
    </w:p>
    <w:p w:rsidR="00C74DA1" w:rsidRPr="002E7B3F" w:rsidRDefault="00C74DA1" w:rsidP="00820DED">
      <w:pPr>
        <w:shd w:val="clear" w:color="auto" w:fill="FFFFFF"/>
        <w:spacing w:after="0" w:line="240" w:lineRule="auto"/>
        <w:jc w:val="center"/>
        <w:rPr>
          <w:rFonts w:ascii="Times New Roman" w:hAnsi="Times New Roman" w:cs="Times New Roman"/>
          <w:b/>
          <w:sz w:val="20"/>
          <w:szCs w:val="20"/>
        </w:rPr>
      </w:pPr>
      <w:r w:rsidRPr="002E7B3F">
        <w:rPr>
          <w:rFonts w:ascii="Times New Roman" w:hAnsi="Times New Roman" w:cs="Times New Roman"/>
          <w:b/>
          <w:bCs/>
          <w:sz w:val="20"/>
          <w:szCs w:val="20"/>
        </w:rPr>
        <w:t xml:space="preserve">о порядке проведения экспериментов в ходе реализации </w:t>
      </w:r>
      <w:r w:rsidRPr="002E7B3F">
        <w:rPr>
          <w:rFonts w:ascii="Times New Roman" w:hAnsi="Times New Roman" w:cs="Times New Roman"/>
          <w:b/>
          <w:bCs/>
          <w:spacing w:val="-1"/>
          <w:sz w:val="20"/>
          <w:szCs w:val="20"/>
        </w:rPr>
        <w:t xml:space="preserve">муниципальной      программы развития муниципальной службы в   городе </w:t>
      </w:r>
      <w:r w:rsidRPr="002E7B3F">
        <w:rPr>
          <w:rFonts w:ascii="Times New Roman" w:hAnsi="Times New Roman" w:cs="Times New Roman"/>
          <w:b/>
          <w:bCs/>
          <w:sz w:val="20"/>
          <w:szCs w:val="20"/>
        </w:rPr>
        <w:t>Сердобске Сердобского района Пензенской области на 2012 - 2013 годы</w:t>
      </w:r>
    </w:p>
    <w:p w:rsidR="00C74DA1" w:rsidRPr="002E7B3F" w:rsidRDefault="00C74DA1" w:rsidP="00820DED">
      <w:pPr>
        <w:widowControl w:val="0"/>
        <w:numPr>
          <w:ilvl w:val="0"/>
          <w:numId w:val="2"/>
        </w:numPr>
        <w:shd w:val="clear" w:color="auto" w:fill="FFFFFF"/>
        <w:tabs>
          <w:tab w:val="left" w:pos="851"/>
        </w:tabs>
        <w:autoSpaceDE w:val="0"/>
        <w:autoSpaceDN w:val="0"/>
        <w:adjustRightInd w:val="0"/>
        <w:spacing w:after="0" w:line="240" w:lineRule="auto"/>
        <w:ind w:left="5" w:right="14" w:firstLine="562"/>
        <w:jc w:val="both"/>
        <w:rPr>
          <w:rFonts w:ascii="Times New Roman" w:hAnsi="Times New Roman" w:cs="Times New Roman"/>
          <w:spacing w:val="-28"/>
          <w:sz w:val="20"/>
          <w:szCs w:val="20"/>
        </w:rPr>
      </w:pPr>
      <w:r w:rsidRPr="002E7B3F">
        <w:rPr>
          <w:rFonts w:ascii="Times New Roman" w:hAnsi="Times New Roman" w:cs="Times New Roman"/>
          <w:sz w:val="20"/>
          <w:szCs w:val="20"/>
        </w:rPr>
        <w:t xml:space="preserve">Настоящим Положением в соответствии с пунктом 2 статьи 35 Федерального закона от 02.03.2007 № 25-ФЗ «О муниципальной службе в </w:t>
      </w:r>
      <w:r w:rsidRPr="002E7B3F">
        <w:rPr>
          <w:rFonts w:ascii="Times New Roman" w:hAnsi="Times New Roman" w:cs="Times New Roman"/>
          <w:spacing w:val="-1"/>
          <w:sz w:val="20"/>
          <w:szCs w:val="20"/>
        </w:rPr>
        <w:t xml:space="preserve">Российской Федерации» определяется порядок проведения в Администрации </w:t>
      </w:r>
      <w:r w:rsidRPr="002E7B3F">
        <w:rPr>
          <w:rFonts w:ascii="Times New Roman" w:hAnsi="Times New Roman" w:cs="Times New Roman"/>
          <w:sz w:val="20"/>
          <w:szCs w:val="20"/>
        </w:rPr>
        <w:t>города Сердобска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муниципальных программ развития муниципальной службы (далее - программы).</w:t>
      </w:r>
    </w:p>
    <w:p w:rsidR="00C74DA1" w:rsidRPr="002E7B3F" w:rsidRDefault="00C74DA1" w:rsidP="00820DED">
      <w:pPr>
        <w:widowControl w:val="0"/>
        <w:numPr>
          <w:ilvl w:val="0"/>
          <w:numId w:val="2"/>
        </w:numPr>
        <w:shd w:val="clear" w:color="auto" w:fill="FFFFFF"/>
        <w:tabs>
          <w:tab w:val="left" w:pos="851"/>
        </w:tabs>
        <w:autoSpaceDE w:val="0"/>
        <w:autoSpaceDN w:val="0"/>
        <w:adjustRightInd w:val="0"/>
        <w:spacing w:after="0" w:line="240" w:lineRule="auto"/>
        <w:ind w:left="5" w:right="10" w:firstLine="562"/>
        <w:jc w:val="both"/>
        <w:rPr>
          <w:rFonts w:ascii="Times New Roman" w:hAnsi="Times New Roman" w:cs="Times New Roman"/>
          <w:spacing w:val="-15"/>
          <w:sz w:val="20"/>
          <w:szCs w:val="20"/>
        </w:rPr>
      </w:pPr>
      <w:r w:rsidRPr="002E7B3F">
        <w:rPr>
          <w:rFonts w:ascii="Times New Roman" w:hAnsi="Times New Roman" w:cs="Times New Roman"/>
          <w:sz w:val="20"/>
          <w:szCs w:val="20"/>
        </w:rPr>
        <w:t>Эксперимент по применению новых подходов к организации муниципальной службы и обеспечению деятельности муниципальных служащих в ходе реализации программ (далее - эксперимент) проводится в Администрации города Сердобска при условии, что это предусмотрено соответствующей программой.</w:t>
      </w:r>
    </w:p>
    <w:p w:rsidR="00C74DA1" w:rsidRPr="002E7B3F" w:rsidRDefault="00C74DA1" w:rsidP="00820DED">
      <w:pPr>
        <w:shd w:val="clear" w:color="auto" w:fill="FFFFFF"/>
        <w:tabs>
          <w:tab w:val="left" w:pos="851"/>
          <w:tab w:val="left" w:pos="1147"/>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pacing w:val="-17"/>
          <w:sz w:val="20"/>
          <w:szCs w:val="20"/>
        </w:rPr>
        <w:t>3.</w:t>
      </w:r>
      <w:r w:rsidRPr="002E7B3F">
        <w:rPr>
          <w:rFonts w:ascii="Times New Roman" w:hAnsi="Times New Roman" w:cs="Times New Roman"/>
          <w:sz w:val="20"/>
          <w:szCs w:val="20"/>
        </w:rPr>
        <w:tab/>
      </w:r>
      <w:r w:rsidRPr="002E7B3F">
        <w:rPr>
          <w:rFonts w:ascii="Times New Roman" w:hAnsi="Times New Roman" w:cs="Times New Roman"/>
          <w:spacing w:val="-1"/>
          <w:sz w:val="20"/>
          <w:szCs w:val="20"/>
        </w:rPr>
        <w:t>Эксперименты проводятся в целях:</w:t>
      </w:r>
    </w:p>
    <w:p w:rsidR="00C74DA1" w:rsidRPr="002E7B3F" w:rsidRDefault="00C74DA1" w:rsidP="00820DED">
      <w:pPr>
        <w:shd w:val="clear" w:color="auto" w:fill="FFFFFF"/>
        <w:tabs>
          <w:tab w:val="left" w:pos="851"/>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z w:val="20"/>
          <w:szCs w:val="20"/>
        </w:rPr>
        <w:t>-апробации и внедрения современных технологий управления, включающих в себя новые методы планирования и финансирования деятельности Администрации города Сердобска;</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стимулирования    профессиональной    служебной    деятельности муниципальных служащих;</w:t>
      </w:r>
    </w:p>
    <w:p w:rsidR="00C74DA1" w:rsidRPr="002E7B3F" w:rsidRDefault="00C74DA1" w:rsidP="00820DED">
      <w:pPr>
        <w:shd w:val="clear" w:color="auto" w:fill="FFFFFF"/>
        <w:tabs>
          <w:tab w:val="left" w:pos="851"/>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z w:val="20"/>
          <w:szCs w:val="20"/>
        </w:rPr>
        <w:t>-апробации и внедрения системы показателей и критериев оценки деятельности Администрации города Сердобска, а также профессиональной служебной деятельности муниципальных служащих;</w:t>
      </w:r>
    </w:p>
    <w:p w:rsidR="00C74DA1" w:rsidRPr="002E7B3F" w:rsidRDefault="00C74DA1" w:rsidP="00820DED">
      <w:pPr>
        <w:shd w:val="clear" w:color="auto" w:fill="FFFFFF"/>
        <w:tabs>
          <w:tab w:val="left" w:pos="851"/>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z w:val="20"/>
          <w:szCs w:val="20"/>
        </w:rPr>
        <w:t>-совершенствования оплаты труда и регламентации деятельности муниципальных служащих;</w:t>
      </w:r>
    </w:p>
    <w:p w:rsidR="00C74DA1" w:rsidRPr="002E7B3F" w:rsidRDefault="00C74DA1" w:rsidP="00820DED">
      <w:pPr>
        <w:shd w:val="clear" w:color="auto" w:fill="FFFFFF"/>
        <w:tabs>
          <w:tab w:val="left" w:pos="851"/>
        </w:tabs>
        <w:spacing w:after="0" w:line="240" w:lineRule="auto"/>
        <w:ind w:left="5" w:right="24" w:firstLine="562"/>
        <w:jc w:val="both"/>
        <w:rPr>
          <w:rFonts w:ascii="Times New Roman" w:hAnsi="Times New Roman" w:cs="Times New Roman"/>
          <w:sz w:val="20"/>
          <w:szCs w:val="20"/>
        </w:rPr>
      </w:pPr>
      <w:r w:rsidRPr="002E7B3F">
        <w:rPr>
          <w:rFonts w:ascii="Times New Roman" w:hAnsi="Times New Roman" w:cs="Times New Roman"/>
          <w:sz w:val="20"/>
          <w:szCs w:val="20"/>
        </w:rPr>
        <w:t>-совершенствования финансово-экономического и материально-технического обеспечения муниципальной службы;</w:t>
      </w:r>
    </w:p>
    <w:p w:rsidR="00C74DA1" w:rsidRPr="002E7B3F" w:rsidRDefault="00C74DA1" w:rsidP="00820DED">
      <w:pPr>
        <w:shd w:val="clear" w:color="auto" w:fill="FFFFFF"/>
        <w:tabs>
          <w:tab w:val="left" w:pos="851"/>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z w:val="20"/>
          <w:szCs w:val="20"/>
        </w:rPr>
        <w:t>-оптимизации структуры и штатной численности Администрации города Сердобска;</w:t>
      </w:r>
    </w:p>
    <w:p w:rsidR="00C74DA1" w:rsidRPr="002E7B3F" w:rsidRDefault="00C74DA1" w:rsidP="00820DED">
      <w:pPr>
        <w:shd w:val="clear" w:color="auto" w:fill="FFFFFF"/>
        <w:tabs>
          <w:tab w:val="left" w:pos="851"/>
        </w:tabs>
        <w:spacing w:after="0" w:line="240" w:lineRule="auto"/>
        <w:ind w:left="5" w:right="24" w:firstLine="562"/>
        <w:jc w:val="both"/>
        <w:rPr>
          <w:rFonts w:ascii="Times New Roman" w:hAnsi="Times New Roman" w:cs="Times New Roman"/>
          <w:sz w:val="20"/>
          <w:szCs w:val="20"/>
        </w:rPr>
      </w:pPr>
      <w:r w:rsidRPr="002E7B3F">
        <w:rPr>
          <w:rFonts w:ascii="Times New Roman" w:hAnsi="Times New Roman" w:cs="Times New Roman"/>
          <w:sz w:val="20"/>
          <w:szCs w:val="20"/>
        </w:rPr>
        <w:t>-совершенствования системы подготовки и профессионального развития муниципальных служащих;</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z w:val="20"/>
          <w:szCs w:val="20"/>
        </w:rPr>
        <w:t>-достижения иных целей, связанных с совершенствованием деятельности Администрации города Сердобска и повышением эффективности профессиональной служебной деятельности муниципальных служащих.</w:t>
      </w:r>
    </w:p>
    <w:p w:rsidR="00C74DA1" w:rsidRPr="002E7B3F" w:rsidRDefault="00C74DA1" w:rsidP="00820DED">
      <w:pPr>
        <w:shd w:val="clear" w:color="auto" w:fill="FFFFFF"/>
        <w:tabs>
          <w:tab w:val="left" w:pos="851"/>
          <w:tab w:val="left" w:pos="1435"/>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pacing w:val="-12"/>
          <w:sz w:val="20"/>
          <w:szCs w:val="20"/>
        </w:rPr>
        <w:t>4.</w:t>
      </w:r>
      <w:r w:rsidRPr="002E7B3F">
        <w:rPr>
          <w:rFonts w:ascii="Times New Roman" w:hAnsi="Times New Roman" w:cs="Times New Roman"/>
          <w:sz w:val="20"/>
          <w:szCs w:val="20"/>
        </w:rPr>
        <w:tab/>
        <w:t>Порядок, условия и сроки проведения экспериментов</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устанавливаются правовым актом Администрации города Сердобска, в</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котором указываются:</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pacing w:val="-1"/>
          <w:sz w:val="20"/>
          <w:szCs w:val="20"/>
        </w:rPr>
      </w:pPr>
      <w:r w:rsidRPr="002E7B3F">
        <w:rPr>
          <w:rFonts w:ascii="Times New Roman" w:hAnsi="Times New Roman" w:cs="Times New Roman"/>
          <w:spacing w:val="-1"/>
          <w:sz w:val="20"/>
          <w:szCs w:val="20"/>
        </w:rPr>
        <w:t xml:space="preserve">-наименование органа, в котором предлагается провести эксперимент; </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-описание целей, задач и содержания эксперимента;</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 xml:space="preserve"> -сроки проведения эксперимента; </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lastRenderedPageBreak/>
        <w:t>-источники финансирования.</w:t>
      </w:r>
    </w:p>
    <w:p w:rsidR="00C74DA1" w:rsidRPr="002E7B3F" w:rsidRDefault="00C74DA1" w:rsidP="00820DED">
      <w:pPr>
        <w:shd w:val="clear" w:color="auto" w:fill="FFFFFF"/>
        <w:tabs>
          <w:tab w:val="left" w:pos="851"/>
          <w:tab w:val="left" w:pos="1426"/>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pacing w:val="-20"/>
          <w:sz w:val="20"/>
          <w:szCs w:val="20"/>
        </w:rPr>
        <w:t>5.</w:t>
      </w:r>
      <w:r w:rsidRPr="002E7B3F">
        <w:rPr>
          <w:rFonts w:ascii="Times New Roman" w:hAnsi="Times New Roman" w:cs="Times New Roman"/>
          <w:sz w:val="20"/>
          <w:szCs w:val="20"/>
        </w:rPr>
        <w:tab/>
        <w:t>Финансирование дополнительных расходов, связанных с</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проведением эксперимента, осуществляется за счет и в пределах средств</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местного бюджета, предусмотренных на реализацию соответствующей</w:t>
      </w:r>
      <w:r w:rsidRPr="002E7B3F">
        <w:rPr>
          <w:rFonts w:ascii="Times New Roman" w:hAnsi="Times New Roman" w:cs="Times New Roman"/>
          <w:sz w:val="20"/>
          <w:szCs w:val="20"/>
        </w:rPr>
        <w:br/>
        <w:t>программы.</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pacing w:val="-17"/>
          <w:sz w:val="20"/>
          <w:szCs w:val="20"/>
        </w:rPr>
        <w:t>6.</w:t>
      </w:r>
      <w:r w:rsidRPr="002E7B3F">
        <w:rPr>
          <w:rFonts w:ascii="Times New Roman" w:hAnsi="Times New Roman" w:cs="Times New Roman"/>
          <w:sz w:val="20"/>
          <w:szCs w:val="20"/>
        </w:rPr>
        <w:tab/>
        <w:t>Эксперимент проводится в Администрации города Сердобска в</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соответствии с планом-графиком, утверждаемым Главой администрации.</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В плане-графике, указываются:</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-сроки, метод и форма проведения эксперимента;</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pacing w:val="-2"/>
          <w:sz w:val="20"/>
          <w:szCs w:val="20"/>
        </w:rPr>
        <w:t xml:space="preserve">-этапы (элементы) проведения эксперимента и ожидаемые результаты </w:t>
      </w:r>
      <w:r w:rsidRPr="002E7B3F">
        <w:rPr>
          <w:rFonts w:ascii="Times New Roman" w:hAnsi="Times New Roman" w:cs="Times New Roman"/>
          <w:sz w:val="20"/>
          <w:szCs w:val="20"/>
        </w:rPr>
        <w:t>каждого из этапов (элементов);</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z w:val="20"/>
          <w:szCs w:val="20"/>
        </w:rPr>
        <w:t>-средства контроля и обеспечения достоверности результатов эксперимента;</w:t>
      </w:r>
    </w:p>
    <w:p w:rsidR="00C74DA1" w:rsidRPr="002E7B3F" w:rsidRDefault="00C74DA1" w:rsidP="00820DED">
      <w:pPr>
        <w:shd w:val="clear" w:color="auto" w:fill="FFFFFF"/>
        <w:tabs>
          <w:tab w:val="left" w:pos="851"/>
        </w:tabs>
        <w:spacing w:after="0" w:line="240" w:lineRule="auto"/>
        <w:ind w:left="5" w:right="14" w:firstLine="562"/>
        <w:jc w:val="both"/>
        <w:rPr>
          <w:rFonts w:ascii="Times New Roman" w:hAnsi="Times New Roman" w:cs="Times New Roman"/>
          <w:sz w:val="20"/>
          <w:szCs w:val="20"/>
        </w:rPr>
      </w:pPr>
      <w:r w:rsidRPr="002E7B3F">
        <w:rPr>
          <w:rFonts w:ascii="Times New Roman" w:hAnsi="Times New Roman" w:cs="Times New Roman"/>
          <w:spacing w:val="-1"/>
          <w:sz w:val="20"/>
          <w:szCs w:val="20"/>
        </w:rPr>
        <w:t xml:space="preserve">-формы отчетности по итогам эксперимента в целом и каждого из его </w:t>
      </w:r>
      <w:r w:rsidRPr="002E7B3F">
        <w:rPr>
          <w:rFonts w:ascii="Times New Roman" w:hAnsi="Times New Roman" w:cs="Times New Roman"/>
          <w:sz w:val="20"/>
          <w:szCs w:val="20"/>
        </w:rPr>
        <w:t>этапов (элементов) в отдельности;</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pacing w:val="-2"/>
          <w:sz w:val="20"/>
          <w:szCs w:val="20"/>
        </w:rPr>
        <w:t xml:space="preserve">-данные по кадровому, экономическому, материально-техническому и </w:t>
      </w:r>
      <w:r w:rsidRPr="002E7B3F">
        <w:rPr>
          <w:rFonts w:ascii="Times New Roman" w:hAnsi="Times New Roman" w:cs="Times New Roman"/>
          <w:sz w:val="20"/>
          <w:szCs w:val="20"/>
        </w:rPr>
        <w:t>научному обеспечению эксперимента на каждом этапе (по каждому элементу);</w:t>
      </w:r>
    </w:p>
    <w:p w:rsidR="00C74DA1" w:rsidRPr="002E7B3F" w:rsidRDefault="00C74DA1" w:rsidP="00820DED">
      <w:pPr>
        <w:shd w:val="clear" w:color="auto" w:fill="FFFFFF"/>
        <w:tabs>
          <w:tab w:val="left" w:pos="851"/>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z w:val="20"/>
          <w:szCs w:val="20"/>
        </w:rPr>
        <w:t xml:space="preserve"> -должностное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z w:val="20"/>
          <w:szCs w:val="20"/>
        </w:rPr>
        <w:t>-ожидаемые результаты проведения эксперимента.</w:t>
      </w:r>
    </w:p>
    <w:p w:rsidR="00C74DA1" w:rsidRPr="002E7B3F" w:rsidRDefault="00C74DA1" w:rsidP="00820DED">
      <w:pPr>
        <w:shd w:val="clear" w:color="auto" w:fill="FFFFFF"/>
        <w:tabs>
          <w:tab w:val="left" w:pos="851"/>
          <w:tab w:val="left" w:pos="1402"/>
          <w:tab w:val="left" w:pos="2909"/>
        </w:tabs>
        <w:spacing w:after="0" w:line="240" w:lineRule="auto"/>
        <w:ind w:left="5" w:firstLine="562"/>
        <w:jc w:val="both"/>
        <w:rPr>
          <w:rFonts w:ascii="Times New Roman" w:hAnsi="Times New Roman" w:cs="Times New Roman"/>
          <w:sz w:val="20"/>
          <w:szCs w:val="20"/>
        </w:rPr>
      </w:pPr>
      <w:r w:rsidRPr="002E7B3F">
        <w:rPr>
          <w:rFonts w:ascii="Times New Roman" w:hAnsi="Times New Roman" w:cs="Times New Roman"/>
          <w:spacing w:val="-17"/>
          <w:sz w:val="20"/>
          <w:szCs w:val="20"/>
        </w:rPr>
        <w:t>7.</w:t>
      </w:r>
      <w:r w:rsidRPr="002E7B3F">
        <w:rPr>
          <w:rFonts w:ascii="Times New Roman" w:hAnsi="Times New Roman" w:cs="Times New Roman"/>
          <w:sz w:val="20"/>
          <w:szCs w:val="20"/>
        </w:rPr>
        <w:tab/>
        <w:t>Изменение условий трудового договора муниципального</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служащего - участника эксперимента на время проведения эксперимента</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осуществляется в порядке, установленном законодательством Российской</w:t>
      </w:r>
      <w:r w:rsidRPr="002E7B3F">
        <w:rPr>
          <w:rFonts w:ascii="Times New Roman" w:hAnsi="Times New Roman" w:cs="Times New Roman"/>
          <w:sz w:val="20"/>
          <w:szCs w:val="20"/>
        </w:rPr>
        <w:br/>
        <w:t>Федерации.</w:t>
      </w:r>
      <w:r w:rsidRPr="002E7B3F">
        <w:rPr>
          <w:rFonts w:ascii="Times New Roman" w:hAnsi="Times New Roman" w:cs="Times New Roman"/>
          <w:sz w:val="20"/>
          <w:szCs w:val="20"/>
        </w:rPr>
        <w:tab/>
      </w:r>
    </w:p>
    <w:p w:rsidR="00C74DA1" w:rsidRPr="002E7B3F" w:rsidRDefault="00C74DA1" w:rsidP="00820DED">
      <w:pPr>
        <w:shd w:val="clear" w:color="auto" w:fill="FFFFFF"/>
        <w:tabs>
          <w:tab w:val="left" w:pos="851"/>
        </w:tabs>
        <w:spacing w:after="0" w:line="240" w:lineRule="auto"/>
        <w:ind w:left="5" w:firstLine="562"/>
        <w:jc w:val="both"/>
        <w:rPr>
          <w:rFonts w:ascii="Times New Roman" w:hAnsi="Times New Roman" w:cs="Times New Roman"/>
          <w:sz w:val="20"/>
          <w:szCs w:val="20"/>
        </w:rPr>
      </w:pPr>
      <w:r w:rsidRPr="002E7B3F">
        <w:rPr>
          <w:rFonts w:ascii="Times New Roman" w:hAnsi="Times New Roman" w:cs="Times New Roman"/>
          <w:sz w:val="20"/>
          <w:szCs w:val="20"/>
        </w:rPr>
        <w:t xml:space="preserve">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w:t>
      </w:r>
      <w:r w:rsidRPr="002E7B3F">
        <w:rPr>
          <w:rFonts w:ascii="Times New Roman" w:hAnsi="Times New Roman" w:cs="Times New Roman"/>
          <w:spacing w:val="-1"/>
          <w:sz w:val="20"/>
          <w:szCs w:val="20"/>
        </w:rPr>
        <w:t xml:space="preserve">сравнению с должностью, замещаемой муниципальным служащим на момент </w:t>
      </w:r>
      <w:r w:rsidRPr="002E7B3F">
        <w:rPr>
          <w:rFonts w:ascii="Times New Roman" w:hAnsi="Times New Roman" w:cs="Times New Roman"/>
          <w:sz w:val="20"/>
          <w:szCs w:val="20"/>
        </w:rPr>
        <w:t>начала эксперимента.</w:t>
      </w:r>
    </w:p>
    <w:p w:rsidR="00C74DA1" w:rsidRPr="002E7B3F" w:rsidRDefault="00C74DA1" w:rsidP="00820DED">
      <w:pPr>
        <w:shd w:val="clear" w:color="auto" w:fill="FFFFFF"/>
        <w:tabs>
          <w:tab w:val="left" w:pos="851"/>
          <w:tab w:val="left" w:pos="1162"/>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pacing w:val="-19"/>
          <w:sz w:val="20"/>
          <w:szCs w:val="20"/>
        </w:rPr>
        <w:t>8.</w:t>
      </w:r>
      <w:r w:rsidRPr="002E7B3F">
        <w:rPr>
          <w:rFonts w:ascii="Times New Roman" w:hAnsi="Times New Roman" w:cs="Times New Roman"/>
          <w:sz w:val="20"/>
          <w:szCs w:val="20"/>
        </w:rPr>
        <w:tab/>
        <w:t>Должностное лицо, ответственное за проведение эксперимента, на</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основании соответствующего правового акта:</w:t>
      </w:r>
    </w:p>
    <w:p w:rsidR="00C74DA1" w:rsidRPr="002E7B3F" w:rsidRDefault="00C74DA1" w:rsidP="00820DED">
      <w:pPr>
        <w:shd w:val="clear" w:color="auto" w:fill="FFFFFF"/>
        <w:tabs>
          <w:tab w:val="left" w:pos="851"/>
        </w:tabs>
        <w:spacing w:after="0" w:line="240" w:lineRule="auto"/>
        <w:ind w:left="5" w:right="19" w:firstLine="562"/>
        <w:jc w:val="both"/>
        <w:rPr>
          <w:rFonts w:ascii="Times New Roman" w:hAnsi="Times New Roman" w:cs="Times New Roman"/>
          <w:sz w:val="20"/>
          <w:szCs w:val="20"/>
        </w:rPr>
      </w:pPr>
      <w:r w:rsidRPr="002E7B3F">
        <w:rPr>
          <w:rFonts w:ascii="Times New Roman" w:hAnsi="Times New Roman" w:cs="Times New Roman"/>
          <w:sz w:val="20"/>
          <w:szCs w:val="20"/>
        </w:rPr>
        <w:t>-утверждает промежуточные планы проведения эксперимента и контролирует их исполнение;</w:t>
      </w:r>
    </w:p>
    <w:p w:rsidR="00C74DA1" w:rsidRPr="002E7B3F" w:rsidRDefault="00C74DA1" w:rsidP="00820DED">
      <w:pPr>
        <w:shd w:val="clear" w:color="auto" w:fill="FFFFFF"/>
        <w:tabs>
          <w:tab w:val="left" w:pos="851"/>
        </w:tabs>
        <w:spacing w:after="0" w:line="240" w:lineRule="auto"/>
        <w:ind w:left="5" w:right="14" w:firstLine="562"/>
        <w:jc w:val="both"/>
        <w:rPr>
          <w:rFonts w:ascii="Times New Roman" w:hAnsi="Times New Roman" w:cs="Times New Roman"/>
          <w:sz w:val="20"/>
          <w:szCs w:val="20"/>
        </w:rPr>
      </w:pPr>
      <w:r w:rsidRPr="002E7B3F">
        <w:rPr>
          <w:rFonts w:ascii="Times New Roman" w:hAnsi="Times New Roman" w:cs="Times New Roman"/>
          <w:sz w:val="20"/>
          <w:szCs w:val="20"/>
        </w:rPr>
        <w:t>-осуществляет обеспечение необходимых организационных, методических и материальных условий проведения эксперимента.</w:t>
      </w:r>
    </w:p>
    <w:p w:rsidR="00C74DA1" w:rsidRPr="002E7B3F" w:rsidRDefault="00C74DA1" w:rsidP="00820DED">
      <w:pPr>
        <w:shd w:val="clear" w:color="auto" w:fill="FFFFFF"/>
        <w:tabs>
          <w:tab w:val="left" w:pos="851"/>
          <w:tab w:val="left" w:pos="1162"/>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pacing w:val="-15"/>
          <w:sz w:val="20"/>
          <w:szCs w:val="20"/>
        </w:rPr>
        <w:t>9.</w:t>
      </w:r>
      <w:r w:rsidRPr="002E7B3F">
        <w:rPr>
          <w:rFonts w:ascii="Times New Roman" w:hAnsi="Times New Roman" w:cs="Times New Roman"/>
          <w:sz w:val="20"/>
          <w:szCs w:val="20"/>
        </w:rPr>
        <w:tab/>
        <w:t>Информация о ходе и результатах эксперимента публикуется в</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средствах массовой информации и (или) размещается на официальном сайте</w:t>
      </w:r>
      <w:r w:rsidR="00820DED" w:rsidRPr="002E7B3F">
        <w:rPr>
          <w:rFonts w:ascii="Times New Roman" w:hAnsi="Times New Roman" w:cs="Times New Roman"/>
          <w:sz w:val="20"/>
          <w:szCs w:val="20"/>
        </w:rPr>
        <w:t xml:space="preserve"> </w:t>
      </w:r>
      <w:r w:rsidRPr="002E7B3F">
        <w:rPr>
          <w:rFonts w:ascii="Times New Roman" w:hAnsi="Times New Roman" w:cs="Times New Roman"/>
          <w:sz w:val="20"/>
          <w:szCs w:val="20"/>
        </w:rPr>
        <w:t>Администрации города Сердобска в сети Интернет.</w:t>
      </w:r>
    </w:p>
    <w:p w:rsidR="00C74DA1" w:rsidRPr="002E7B3F" w:rsidRDefault="00C74DA1" w:rsidP="00820DED">
      <w:pPr>
        <w:widowControl w:val="0"/>
        <w:numPr>
          <w:ilvl w:val="0"/>
          <w:numId w:val="3"/>
        </w:numPr>
        <w:shd w:val="clear" w:color="auto" w:fill="FFFFFF"/>
        <w:tabs>
          <w:tab w:val="left" w:pos="851"/>
          <w:tab w:val="left" w:pos="1315"/>
        </w:tabs>
        <w:autoSpaceDE w:val="0"/>
        <w:autoSpaceDN w:val="0"/>
        <w:adjustRightInd w:val="0"/>
        <w:spacing w:after="0" w:line="240" w:lineRule="auto"/>
        <w:ind w:left="5" w:right="14" w:firstLine="562"/>
        <w:jc w:val="both"/>
        <w:rPr>
          <w:rFonts w:ascii="Times New Roman" w:hAnsi="Times New Roman" w:cs="Times New Roman"/>
          <w:spacing w:val="-18"/>
          <w:sz w:val="20"/>
          <w:szCs w:val="20"/>
        </w:rPr>
      </w:pPr>
      <w:r w:rsidRPr="002E7B3F">
        <w:rPr>
          <w:rFonts w:ascii="Times New Roman" w:hAnsi="Times New Roman" w:cs="Times New Roman"/>
          <w:sz w:val="20"/>
          <w:szCs w:val="20"/>
        </w:rPr>
        <w:t>Итоговый отчет о проведении эксперимента в течение одного месяца со дня завершения эксперимента утверждается Главой администрации.</w:t>
      </w:r>
    </w:p>
    <w:p w:rsidR="00C74DA1" w:rsidRPr="002E7B3F" w:rsidRDefault="00C74DA1" w:rsidP="00820DED">
      <w:pPr>
        <w:widowControl w:val="0"/>
        <w:numPr>
          <w:ilvl w:val="0"/>
          <w:numId w:val="3"/>
        </w:numPr>
        <w:shd w:val="clear" w:color="auto" w:fill="FFFFFF"/>
        <w:tabs>
          <w:tab w:val="left" w:pos="851"/>
          <w:tab w:val="left" w:pos="1315"/>
        </w:tabs>
        <w:autoSpaceDE w:val="0"/>
        <w:autoSpaceDN w:val="0"/>
        <w:adjustRightInd w:val="0"/>
        <w:spacing w:after="0" w:line="240" w:lineRule="auto"/>
        <w:ind w:left="5" w:right="19" w:firstLine="562"/>
        <w:jc w:val="both"/>
        <w:rPr>
          <w:rFonts w:ascii="Times New Roman" w:hAnsi="Times New Roman" w:cs="Times New Roman"/>
          <w:spacing w:val="-18"/>
          <w:sz w:val="20"/>
          <w:szCs w:val="20"/>
        </w:rPr>
      </w:pPr>
      <w:r w:rsidRPr="002E7B3F">
        <w:rPr>
          <w:rFonts w:ascii="Times New Roman" w:hAnsi="Times New Roman" w:cs="Times New Roman"/>
          <w:sz w:val="20"/>
          <w:szCs w:val="20"/>
        </w:rPr>
        <w:t>Итоговый отчет, указанный в пункте 10 настоящего Положения, включает в себя:</w:t>
      </w:r>
    </w:p>
    <w:p w:rsidR="00C74DA1" w:rsidRPr="002E7B3F" w:rsidRDefault="00C74DA1" w:rsidP="00820DED">
      <w:pPr>
        <w:shd w:val="clear" w:color="auto" w:fill="FFFFFF"/>
        <w:tabs>
          <w:tab w:val="left" w:pos="851"/>
        </w:tabs>
        <w:spacing w:after="0" w:line="240" w:lineRule="auto"/>
        <w:ind w:left="5" w:firstLine="562"/>
        <w:jc w:val="both"/>
        <w:rPr>
          <w:rFonts w:ascii="Times New Roman" w:hAnsi="Times New Roman" w:cs="Times New Roman"/>
          <w:sz w:val="20"/>
          <w:szCs w:val="20"/>
        </w:rPr>
      </w:pPr>
      <w:r w:rsidRPr="002E7B3F">
        <w:rPr>
          <w:rFonts w:ascii="Times New Roman" w:hAnsi="Times New Roman" w:cs="Times New Roman"/>
          <w:sz w:val="20"/>
          <w:szCs w:val="20"/>
        </w:rPr>
        <w:t>-описание мероприятий, осуществленных в ходе проведения эксперимента;</w:t>
      </w:r>
    </w:p>
    <w:p w:rsidR="00C74DA1" w:rsidRPr="002E7B3F" w:rsidRDefault="00C74DA1" w:rsidP="00820DED">
      <w:pPr>
        <w:shd w:val="clear" w:color="auto" w:fill="FFFFFF"/>
        <w:tabs>
          <w:tab w:val="left" w:pos="851"/>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z w:val="20"/>
          <w:szCs w:val="20"/>
        </w:rPr>
        <w:t>-сведения о достигнутых в ходе проведения эксперимента целях и решенных задачах;</w:t>
      </w:r>
    </w:p>
    <w:p w:rsidR="00C74DA1" w:rsidRPr="002E7B3F" w:rsidRDefault="00C74DA1" w:rsidP="00820DED">
      <w:pPr>
        <w:shd w:val="clear" w:color="auto" w:fill="FFFFFF"/>
        <w:tabs>
          <w:tab w:val="left" w:pos="851"/>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z w:val="20"/>
          <w:szCs w:val="20"/>
        </w:rPr>
        <w:t xml:space="preserve">-сведения о возможностях, порядке и формах использования положительных результатов эксперимента в </w:t>
      </w:r>
      <w:r w:rsidR="000A089E" w:rsidRPr="002E7B3F">
        <w:rPr>
          <w:rFonts w:ascii="Times New Roman" w:hAnsi="Times New Roman" w:cs="Times New Roman"/>
          <w:sz w:val="20"/>
          <w:szCs w:val="20"/>
        </w:rPr>
        <w:t>и</w:t>
      </w:r>
      <w:r w:rsidRPr="002E7B3F">
        <w:rPr>
          <w:rFonts w:ascii="Times New Roman" w:hAnsi="Times New Roman" w:cs="Times New Roman"/>
          <w:sz w:val="20"/>
          <w:szCs w:val="20"/>
        </w:rPr>
        <w:t>ных органах местного самоуправления;</w:t>
      </w:r>
    </w:p>
    <w:p w:rsidR="00C74DA1" w:rsidRPr="002E7B3F" w:rsidRDefault="00C74DA1" w:rsidP="00820DED">
      <w:pPr>
        <w:shd w:val="clear" w:color="auto" w:fill="FFFFFF"/>
        <w:tabs>
          <w:tab w:val="left" w:pos="851"/>
        </w:tabs>
        <w:spacing w:after="0" w:line="240" w:lineRule="auto"/>
        <w:ind w:left="5" w:right="14" w:firstLine="562"/>
        <w:jc w:val="both"/>
        <w:rPr>
          <w:rFonts w:ascii="Times New Roman" w:hAnsi="Times New Roman" w:cs="Times New Roman"/>
          <w:sz w:val="20"/>
          <w:szCs w:val="20"/>
        </w:rPr>
      </w:pPr>
      <w:r w:rsidRPr="002E7B3F">
        <w:rPr>
          <w:rFonts w:ascii="Times New Roman" w:hAnsi="Times New Roman" w:cs="Times New Roman"/>
          <w:sz w:val="20"/>
          <w:szCs w:val="20"/>
        </w:rPr>
        <w:t>-предложения о совершенствовании нормативно-правового регулирования муниципальной службы по результатам эксперимента;</w:t>
      </w:r>
    </w:p>
    <w:p w:rsidR="00C74DA1" w:rsidRPr="002E7B3F" w:rsidRDefault="00C74DA1" w:rsidP="00820DED">
      <w:pPr>
        <w:shd w:val="clear" w:color="auto" w:fill="FFFFFF"/>
        <w:tabs>
          <w:tab w:val="left" w:pos="851"/>
        </w:tabs>
        <w:spacing w:after="0" w:line="240" w:lineRule="auto"/>
        <w:ind w:left="5" w:right="10" w:firstLine="562"/>
        <w:jc w:val="both"/>
        <w:rPr>
          <w:rFonts w:ascii="Times New Roman" w:hAnsi="Times New Roman" w:cs="Times New Roman"/>
          <w:sz w:val="20"/>
          <w:szCs w:val="20"/>
        </w:rPr>
      </w:pPr>
      <w:r w:rsidRPr="002E7B3F">
        <w:rPr>
          <w:rFonts w:ascii="Times New Roman" w:hAnsi="Times New Roman" w:cs="Times New Roman"/>
          <w:sz w:val="20"/>
          <w:szCs w:val="20"/>
        </w:rPr>
        <w:t>-предложения о повышении эффективности муниципальной службы по результатам эксперимента;</w:t>
      </w:r>
    </w:p>
    <w:p w:rsidR="00C74DA1" w:rsidRPr="002E7B3F" w:rsidRDefault="00C74DA1" w:rsidP="00820DED">
      <w:pPr>
        <w:shd w:val="clear" w:color="auto" w:fill="FFFFFF"/>
        <w:tabs>
          <w:tab w:val="left" w:pos="851"/>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z w:val="20"/>
          <w:szCs w:val="20"/>
        </w:rPr>
        <w:t>-сведения о средствах местного бюджета, израсходованных на проведение эксперимента;</w:t>
      </w:r>
    </w:p>
    <w:p w:rsidR="00C74DA1" w:rsidRPr="002E7B3F" w:rsidRDefault="00C74DA1" w:rsidP="00820DED">
      <w:pPr>
        <w:shd w:val="clear" w:color="auto" w:fill="FFFFFF"/>
        <w:tabs>
          <w:tab w:val="left" w:pos="851"/>
        </w:tabs>
        <w:spacing w:after="0" w:line="240" w:lineRule="auto"/>
        <w:ind w:left="5" w:firstLine="562"/>
        <w:rPr>
          <w:rFonts w:ascii="Times New Roman" w:hAnsi="Times New Roman" w:cs="Times New Roman"/>
          <w:sz w:val="20"/>
          <w:szCs w:val="20"/>
        </w:rPr>
      </w:pPr>
      <w:r w:rsidRPr="002E7B3F">
        <w:rPr>
          <w:rFonts w:ascii="Times New Roman" w:hAnsi="Times New Roman" w:cs="Times New Roman"/>
          <w:spacing w:val="-1"/>
          <w:sz w:val="20"/>
          <w:szCs w:val="20"/>
        </w:rPr>
        <w:t>-заключение о результатах эксперимента.</w:t>
      </w:r>
    </w:p>
    <w:p w:rsidR="00C74DA1" w:rsidRPr="002E7B3F" w:rsidRDefault="00C74DA1" w:rsidP="00820DED">
      <w:pPr>
        <w:shd w:val="clear" w:color="auto" w:fill="FFFFFF"/>
        <w:tabs>
          <w:tab w:val="left" w:pos="851"/>
        </w:tabs>
        <w:spacing w:after="0" w:line="240" w:lineRule="auto"/>
        <w:ind w:left="5" w:right="5" w:firstLine="562"/>
        <w:jc w:val="both"/>
        <w:rPr>
          <w:rFonts w:ascii="Times New Roman" w:hAnsi="Times New Roman" w:cs="Times New Roman"/>
          <w:sz w:val="20"/>
          <w:szCs w:val="20"/>
        </w:rPr>
      </w:pPr>
      <w:r w:rsidRPr="002E7B3F">
        <w:rPr>
          <w:rFonts w:ascii="Times New Roman" w:hAnsi="Times New Roman" w:cs="Times New Roman"/>
          <w:sz w:val="20"/>
          <w:szCs w:val="20"/>
        </w:rPr>
        <w:t>12. При положительной оценке результатов эксперимента в течение 3-х месяцев со дня завершения эксперимента Глава администрации может принять правовой акт о целесообразности.</w:t>
      </w:r>
    </w:p>
    <w:p w:rsidR="00C74DA1" w:rsidRPr="002E7B3F" w:rsidRDefault="00C74DA1" w:rsidP="00C74DA1">
      <w:pPr>
        <w:shd w:val="clear" w:color="auto" w:fill="FFFFFF"/>
        <w:ind w:left="8611"/>
        <w:rPr>
          <w:rFonts w:ascii="Times New Roman" w:hAnsi="Times New Roman" w:cs="Times New Roman"/>
          <w:sz w:val="20"/>
          <w:szCs w:val="20"/>
        </w:rPr>
      </w:pPr>
    </w:p>
    <w:p w:rsidR="00C74DA1" w:rsidRPr="002E7B3F" w:rsidRDefault="00C74DA1" w:rsidP="000A089E">
      <w:pPr>
        <w:spacing w:after="0" w:line="240" w:lineRule="auto"/>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C74DA1" w:rsidRPr="002E7B3F" w:rsidRDefault="00C74DA1" w:rsidP="000A089E">
      <w:pPr>
        <w:spacing w:after="0" w:line="240" w:lineRule="auto"/>
        <w:jc w:val="center"/>
        <w:rPr>
          <w:rFonts w:ascii="Times New Roman" w:hAnsi="Times New Roman" w:cs="Times New Roman"/>
          <w:sz w:val="20"/>
          <w:szCs w:val="20"/>
        </w:rPr>
      </w:pPr>
    </w:p>
    <w:p w:rsidR="00C74DA1" w:rsidRPr="002E7B3F" w:rsidRDefault="00C74DA1" w:rsidP="000A089E">
      <w:pPr>
        <w:spacing w:after="0" w:line="240" w:lineRule="auto"/>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C74DA1" w:rsidRPr="002E7B3F" w:rsidRDefault="00C74DA1" w:rsidP="000A089E">
      <w:pPr>
        <w:spacing w:after="0" w:line="240" w:lineRule="auto"/>
        <w:rPr>
          <w:rFonts w:ascii="Times New Roman" w:hAnsi="Times New Roman" w:cs="Times New Roman"/>
          <w:sz w:val="20"/>
          <w:szCs w:val="20"/>
        </w:rPr>
      </w:pPr>
    </w:p>
    <w:p w:rsidR="00C74DA1" w:rsidRPr="002E7B3F" w:rsidRDefault="00C74DA1" w:rsidP="000A089E">
      <w:pPr>
        <w:spacing w:after="0" w:line="240" w:lineRule="auto"/>
        <w:jc w:val="center"/>
        <w:rPr>
          <w:rFonts w:ascii="Times New Roman" w:hAnsi="Times New Roman" w:cs="Times New Roman"/>
          <w:sz w:val="20"/>
          <w:szCs w:val="20"/>
        </w:rPr>
      </w:pPr>
      <w:r w:rsidRPr="002E7B3F">
        <w:rPr>
          <w:rFonts w:ascii="Times New Roman" w:hAnsi="Times New Roman" w:cs="Times New Roman"/>
          <w:sz w:val="20"/>
          <w:szCs w:val="20"/>
        </w:rPr>
        <w:t>от 03.04.2012 № 91</w:t>
      </w:r>
    </w:p>
    <w:p w:rsidR="00C74DA1" w:rsidRPr="002E7B3F" w:rsidRDefault="00C74DA1" w:rsidP="000A089E">
      <w:pPr>
        <w:spacing w:after="0" w:line="240" w:lineRule="auto"/>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C74DA1" w:rsidRPr="002E7B3F" w:rsidRDefault="00C74DA1" w:rsidP="000A089E">
      <w:pPr>
        <w:spacing w:after="0" w:line="240" w:lineRule="auto"/>
        <w:rPr>
          <w:rFonts w:ascii="Times New Roman" w:hAnsi="Times New Roman" w:cs="Times New Roman"/>
          <w:i/>
          <w:sz w:val="20"/>
          <w:szCs w:val="20"/>
        </w:rPr>
      </w:pPr>
    </w:p>
    <w:p w:rsidR="00C74DA1" w:rsidRPr="00E749BC" w:rsidRDefault="00C74DA1" w:rsidP="000A089E">
      <w:pPr>
        <w:spacing w:after="0" w:line="240" w:lineRule="auto"/>
        <w:jc w:val="center"/>
        <w:rPr>
          <w:rFonts w:ascii="Times New Roman" w:hAnsi="Times New Roman" w:cs="Times New Roman"/>
          <w:b/>
          <w:i/>
          <w:iCs/>
          <w:sz w:val="20"/>
          <w:szCs w:val="20"/>
        </w:rPr>
      </w:pPr>
      <w:r w:rsidRPr="00E749BC">
        <w:rPr>
          <w:rFonts w:ascii="Times New Roman" w:hAnsi="Times New Roman" w:cs="Times New Roman"/>
          <w:b/>
          <w:iCs/>
          <w:sz w:val="20"/>
          <w:szCs w:val="20"/>
        </w:rPr>
        <w:t xml:space="preserve">О внесении изменений в Постановление Администрации города Сердобска Сердобского района Пензенской области от 28.03.2011 № 81 </w:t>
      </w:r>
      <w:r w:rsidR="00E749BC">
        <w:rPr>
          <w:rFonts w:ascii="Times New Roman" w:hAnsi="Times New Roman" w:cs="Times New Roman"/>
          <w:b/>
          <w:iCs/>
          <w:sz w:val="20"/>
          <w:szCs w:val="20"/>
        </w:rPr>
        <w:t xml:space="preserve"> </w:t>
      </w:r>
      <w:r w:rsidRPr="00E749BC">
        <w:rPr>
          <w:rFonts w:ascii="Times New Roman" w:hAnsi="Times New Roman" w:cs="Times New Roman"/>
          <w:b/>
          <w:iCs/>
          <w:sz w:val="20"/>
          <w:szCs w:val="20"/>
        </w:rPr>
        <w:t>«Об утверждении Положения об обработке и защите персональных данных в Администрации города Сердобска Сердобского района»</w:t>
      </w:r>
    </w:p>
    <w:p w:rsidR="00C74DA1" w:rsidRPr="002E7B3F" w:rsidRDefault="00C74DA1" w:rsidP="000A089E">
      <w:pPr>
        <w:spacing w:after="0" w:line="240" w:lineRule="auto"/>
        <w:rPr>
          <w:rFonts w:ascii="Times New Roman" w:hAnsi="Times New Roman" w:cs="Times New Roman"/>
          <w:i/>
          <w:iCs/>
          <w:sz w:val="20"/>
          <w:szCs w:val="20"/>
        </w:rPr>
      </w:pPr>
    </w:p>
    <w:p w:rsidR="00C74DA1" w:rsidRPr="002E7B3F" w:rsidRDefault="00C74DA1" w:rsidP="000A089E">
      <w:pPr>
        <w:spacing w:after="0" w:line="240" w:lineRule="auto"/>
        <w:ind w:firstLine="900"/>
        <w:jc w:val="both"/>
        <w:rPr>
          <w:rFonts w:ascii="Times New Roman" w:hAnsi="Times New Roman" w:cs="Times New Roman"/>
          <w:sz w:val="20"/>
          <w:szCs w:val="20"/>
        </w:rPr>
      </w:pPr>
      <w:r w:rsidRPr="002E7B3F">
        <w:rPr>
          <w:rFonts w:ascii="Times New Roman" w:hAnsi="Times New Roman" w:cs="Times New Roman"/>
          <w:sz w:val="20"/>
          <w:szCs w:val="20"/>
        </w:rPr>
        <w:t>В целях приведения нормативных правовых актов  администрации города Сердобска Сердобского района в соответствие с действующим законодательством,-</w:t>
      </w:r>
    </w:p>
    <w:p w:rsidR="00C74DA1" w:rsidRPr="002E7B3F" w:rsidRDefault="00C74DA1" w:rsidP="000A089E">
      <w:pPr>
        <w:spacing w:after="0" w:line="240" w:lineRule="auto"/>
        <w:ind w:firstLine="900"/>
        <w:rPr>
          <w:rFonts w:ascii="Times New Roman" w:hAnsi="Times New Roman" w:cs="Times New Roman"/>
          <w:iCs/>
          <w:sz w:val="20"/>
          <w:szCs w:val="20"/>
        </w:rPr>
      </w:pPr>
    </w:p>
    <w:p w:rsidR="00C74DA1" w:rsidRPr="002E7B3F" w:rsidRDefault="00C74DA1" w:rsidP="000A089E">
      <w:pPr>
        <w:spacing w:after="0" w:line="240" w:lineRule="auto"/>
        <w:jc w:val="center"/>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C74DA1" w:rsidRPr="002E7B3F" w:rsidRDefault="00C74DA1" w:rsidP="00314807">
      <w:pPr>
        <w:rPr>
          <w:rFonts w:ascii="Times New Roman" w:hAnsi="Times New Roman" w:cs="Times New Roman"/>
          <w:sz w:val="20"/>
          <w:szCs w:val="20"/>
        </w:rPr>
      </w:pPr>
      <w:r w:rsidRPr="002E7B3F">
        <w:rPr>
          <w:rFonts w:ascii="Times New Roman" w:hAnsi="Times New Roman" w:cs="Times New Roman"/>
          <w:iCs/>
          <w:sz w:val="20"/>
          <w:szCs w:val="20"/>
        </w:rPr>
        <w:lastRenderedPageBreak/>
        <w:t xml:space="preserve"> </w:t>
      </w:r>
      <w:r w:rsidRPr="002E7B3F">
        <w:rPr>
          <w:rFonts w:ascii="Times New Roman" w:hAnsi="Times New Roman" w:cs="Times New Roman"/>
          <w:sz w:val="20"/>
          <w:szCs w:val="20"/>
        </w:rPr>
        <w:t xml:space="preserve">Внести следующие изменения в приложение 1 к </w:t>
      </w:r>
      <w:r w:rsidRPr="002E7B3F">
        <w:rPr>
          <w:rFonts w:ascii="Times New Roman" w:hAnsi="Times New Roman" w:cs="Times New Roman"/>
          <w:iCs/>
          <w:sz w:val="20"/>
          <w:szCs w:val="20"/>
        </w:rPr>
        <w:t>Постановлению Администрации города Сердобска Сердобского района Пензенской области от 28.03.2011 № 81 «Об утверждении Положения об обработке и защите персональных данных в Администрации города Сердобска Сердобского района»</w:t>
      </w:r>
      <w:r w:rsidRPr="002E7B3F">
        <w:rPr>
          <w:rFonts w:ascii="Times New Roman" w:hAnsi="Times New Roman" w:cs="Times New Roman"/>
          <w:sz w:val="20"/>
          <w:szCs w:val="20"/>
        </w:rPr>
        <w:t xml:space="preserve"> (далее по тексту – Приложение 1):</w:t>
      </w:r>
    </w:p>
    <w:p w:rsidR="00C74DA1" w:rsidRPr="002E7B3F" w:rsidRDefault="00C74DA1" w:rsidP="00C74DA1">
      <w:pPr>
        <w:widowControl w:val="0"/>
        <w:numPr>
          <w:ilvl w:val="1"/>
          <w:numId w:val="4"/>
        </w:numPr>
        <w:tabs>
          <w:tab w:val="left" w:pos="851"/>
          <w:tab w:val="left" w:pos="993"/>
          <w:tab w:val="left" w:pos="1276"/>
        </w:tabs>
        <w:spacing w:after="0" w:line="240" w:lineRule="auto"/>
        <w:jc w:val="both"/>
        <w:rPr>
          <w:rFonts w:ascii="Times New Roman" w:hAnsi="Times New Roman" w:cs="Times New Roman"/>
          <w:sz w:val="20"/>
          <w:szCs w:val="20"/>
        </w:rPr>
      </w:pPr>
      <w:r w:rsidRPr="002E7B3F">
        <w:rPr>
          <w:rFonts w:ascii="Times New Roman" w:hAnsi="Times New Roman" w:cs="Times New Roman"/>
          <w:sz w:val="20"/>
          <w:szCs w:val="20"/>
        </w:rPr>
        <w:t>Пункт 2.9 Приложения 1 изложить в новой редакции:</w:t>
      </w:r>
    </w:p>
    <w:p w:rsidR="00C74DA1" w:rsidRPr="002E7B3F" w:rsidRDefault="00C74DA1" w:rsidP="00C74DA1">
      <w:pPr>
        <w:pStyle w:val="ConsNonformat"/>
        <w:widowControl/>
        <w:ind w:right="0" w:firstLine="709"/>
        <w:jc w:val="both"/>
        <w:rPr>
          <w:rFonts w:ascii="Times New Roman" w:hAnsi="Times New Roman"/>
          <w:sz w:val="20"/>
        </w:rPr>
      </w:pPr>
      <w:r w:rsidRPr="002E7B3F">
        <w:rPr>
          <w:rFonts w:ascii="Times New Roman" w:hAnsi="Times New Roman"/>
          <w:sz w:val="20"/>
        </w:rPr>
        <w:t>«2.9. Согласно проведенного анализа в отделах Администрации города Сердобска Сердобского района обработка персональных данных, содержащихся в информационных системах персональных данных либо извлеченных из таких систем, считается осуществляемой с использованием средств автоматизации (автоматизированная) и без использования средств автоматизации (неавтоматизированная)»;</w:t>
      </w:r>
    </w:p>
    <w:p w:rsidR="00C74DA1" w:rsidRPr="002E7B3F" w:rsidRDefault="00C74DA1" w:rsidP="00C74DA1">
      <w:pPr>
        <w:numPr>
          <w:ilvl w:val="1"/>
          <w:numId w:val="4"/>
        </w:numPr>
        <w:tabs>
          <w:tab w:val="left" w:pos="851"/>
          <w:tab w:val="left" w:pos="993"/>
          <w:tab w:val="left" w:pos="1276"/>
        </w:tabs>
        <w:spacing w:after="0" w:line="240" w:lineRule="auto"/>
        <w:ind w:left="851" w:firstLine="0"/>
        <w:jc w:val="both"/>
        <w:rPr>
          <w:rFonts w:ascii="Times New Roman" w:hAnsi="Times New Roman" w:cs="Times New Roman"/>
          <w:sz w:val="20"/>
          <w:szCs w:val="20"/>
        </w:rPr>
      </w:pPr>
      <w:r w:rsidRPr="002E7B3F">
        <w:rPr>
          <w:rFonts w:ascii="Times New Roman" w:hAnsi="Times New Roman" w:cs="Times New Roman"/>
          <w:sz w:val="20"/>
          <w:szCs w:val="20"/>
        </w:rPr>
        <w:t xml:space="preserve"> Пункт 2.12 Приложения 1 изложить в новой редакции:</w:t>
      </w:r>
    </w:p>
    <w:p w:rsidR="00C74DA1" w:rsidRPr="002E7B3F" w:rsidRDefault="00C74DA1" w:rsidP="00C74DA1">
      <w:pPr>
        <w:pStyle w:val="ConsNonformat"/>
        <w:widowControl/>
        <w:ind w:right="0" w:firstLine="709"/>
        <w:jc w:val="both"/>
        <w:rPr>
          <w:rFonts w:ascii="Times New Roman" w:hAnsi="Times New Roman"/>
          <w:sz w:val="20"/>
        </w:rPr>
      </w:pPr>
      <w:r w:rsidRPr="002E7B3F">
        <w:rPr>
          <w:rFonts w:ascii="Times New Roman" w:hAnsi="Times New Roman"/>
          <w:sz w:val="20"/>
        </w:rPr>
        <w:t>«2.12. Методы и способы защиты информации, целесообразность их применения для обеспечения безопасности персональных данных, как с использованием средств автоматизации, так и без использования таковых, определяются администрацией города Сердобска Сердобского района»;</w:t>
      </w:r>
    </w:p>
    <w:p w:rsidR="00C74DA1" w:rsidRPr="002E7B3F" w:rsidRDefault="00C74DA1" w:rsidP="00C74DA1">
      <w:pPr>
        <w:numPr>
          <w:ilvl w:val="1"/>
          <w:numId w:val="4"/>
        </w:numPr>
        <w:tabs>
          <w:tab w:val="left" w:pos="851"/>
          <w:tab w:val="left" w:pos="993"/>
          <w:tab w:val="left" w:pos="1276"/>
        </w:tabs>
        <w:spacing w:after="0" w:line="240" w:lineRule="auto"/>
        <w:jc w:val="both"/>
        <w:rPr>
          <w:rFonts w:ascii="Times New Roman" w:hAnsi="Times New Roman" w:cs="Times New Roman"/>
          <w:sz w:val="20"/>
          <w:szCs w:val="20"/>
        </w:rPr>
      </w:pPr>
      <w:r w:rsidRPr="002E7B3F">
        <w:rPr>
          <w:rFonts w:ascii="Times New Roman" w:hAnsi="Times New Roman" w:cs="Times New Roman"/>
          <w:sz w:val="20"/>
          <w:szCs w:val="20"/>
        </w:rPr>
        <w:t>Пункт 8.1  Приложения1 изложить в новой редакции:</w:t>
      </w:r>
    </w:p>
    <w:p w:rsidR="00C74DA1" w:rsidRPr="002E7B3F" w:rsidRDefault="00C74DA1" w:rsidP="00C74DA1">
      <w:pPr>
        <w:pStyle w:val="ConsNonformat"/>
        <w:widowControl/>
        <w:ind w:right="0" w:firstLine="709"/>
        <w:jc w:val="both"/>
        <w:rPr>
          <w:rFonts w:ascii="Times New Roman" w:hAnsi="Times New Roman"/>
          <w:sz w:val="20"/>
        </w:rPr>
      </w:pPr>
      <w:r w:rsidRPr="002E7B3F">
        <w:rPr>
          <w:rFonts w:ascii="Times New Roman" w:hAnsi="Times New Roman"/>
          <w:sz w:val="20"/>
        </w:rPr>
        <w:t xml:space="preserve">«8.1. Обработка Персональных данных в отделах администрации города Сердобска Сердобского района </w:t>
      </w:r>
      <w:r w:rsidR="000A089E" w:rsidRPr="002E7B3F">
        <w:rPr>
          <w:rFonts w:ascii="Times New Roman" w:hAnsi="Times New Roman"/>
          <w:sz w:val="20"/>
        </w:rPr>
        <w:t>о</w:t>
      </w:r>
      <w:r w:rsidRPr="002E7B3F">
        <w:rPr>
          <w:rFonts w:ascii="Times New Roman" w:hAnsi="Times New Roman"/>
          <w:sz w:val="20"/>
        </w:rPr>
        <w:t>рганизуется в соответствии с Федеральным законом от 27.07.2006 года № 152 «О персональных данных» (с последующими изменениями)».</w:t>
      </w:r>
    </w:p>
    <w:p w:rsidR="00C74DA1" w:rsidRPr="002E7B3F" w:rsidRDefault="00C74DA1" w:rsidP="00C74DA1">
      <w:pPr>
        <w:pStyle w:val="ConsNonformat"/>
        <w:widowControl/>
        <w:numPr>
          <w:ilvl w:val="0"/>
          <w:numId w:val="4"/>
        </w:numPr>
        <w:tabs>
          <w:tab w:val="left" w:pos="851"/>
          <w:tab w:val="left" w:pos="993"/>
        </w:tabs>
        <w:snapToGrid/>
        <w:ind w:left="0" w:right="0" w:firstLine="709"/>
        <w:jc w:val="both"/>
        <w:rPr>
          <w:rFonts w:ascii="Times New Roman" w:hAnsi="Times New Roman"/>
          <w:sz w:val="20"/>
        </w:rPr>
      </w:pPr>
      <w:r w:rsidRPr="002E7B3F">
        <w:rPr>
          <w:rFonts w:ascii="Times New Roman" w:hAnsi="Times New Roman"/>
          <w:sz w:val="20"/>
        </w:rPr>
        <w:t>Настоящее  постановление опубликовать в информационном бюллетене «Вестник города Сердобска».</w:t>
      </w:r>
    </w:p>
    <w:p w:rsidR="00C74DA1" w:rsidRPr="002E7B3F" w:rsidRDefault="00C74DA1" w:rsidP="00C74DA1">
      <w:pPr>
        <w:pStyle w:val="ConsNonformat"/>
        <w:widowControl/>
        <w:numPr>
          <w:ilvl w:val="0"/>
          <w:numId w:val="4"/>
        </w:numPr>
        <w:tabs>
          <w:tab w:val="left" w:pos="851"/>
          <w:tab w:val="left" w:pos="993"/>
        </w:tabs>
        <w:snapToGrid/>
        <w:ind w:left="0" w:right="0" w:firstLine="709"/>
        <w:jc w:val="both"/>
        <w:rPr>
          <w:rFonts w:ascii="Times New Roman" w:hAnsi="Times New Roman"/>
          <w:sz w:val="20"/>
        </w:rPr>
      </w:pPr>
      <w:r w:rsidRPr="002E7B3F">
        <w:rPr>
          <w:rFonts w:ascii="Times New Roman" w:hAnsi="Times New Roman"/>
          <w:sz w:val="20"/>
        </w:rPr>
        <w:t>Настоящее постановления вступает в силу после официального опубликования.</w:t>
      </w:r>
    </w:p>
    <w:p w:rsidR="00C74DA1" w:rsidRPr="002E7B3F" w:rsidRDefault="00C74DA1" w:rsidP="00C74DA1">
      <w:pPr>
        <w:pStyle w:val="ConsNonformat"/>
        <w:widowControl/>
        <w:numPr>
          <w:ilvl w:val="0"/>
          <w:numId w:val="4"/>
        </w:numPr>
        <w:tabs>
          <w:tab w:val="left" w:pos="993"/>
        </w:tabs>
        <w:snapToGrid/>
        <w:ind w:left="0" w:right="0" w:firstLine="709"/>
        <w:jc w:val="both"/>
        <w:rPr>
          <w:rFonts w:ascii="Times New Roman" w:hAnsi="Times New Roman"/>
          <w:sz w:val="20"/>
        </w:rPr>
      </w:pPr>
      <w:r w:rsidRPr="002E7B3F">
        <w:rPr>
          <w:rFonts w:ascii="Times New Roman" w:hAnsi="Times New Roman"/>
          <w:sz w:val="20"/>
        </w:rPr>
        <w:t xml:space="preserve">Контроль за исполнением настоящего постановления  возложить на заместителя главы администрации </w:t>
      </w:r>
      <w:r w:rsidR="00314807">
        <w:rPr>
          <w:rFonts w:ascii="Times New Roman" w:hAnsi="Times New Roman"/>
          <w:sz w:val="20"/>
        </w:rPr>
        <w:t>г</w:t>
      </w:r>
      <w:r w:rsidRPr="002E7B3F">
        <w:rPr>
          <w:rFonts w:ascii="Times New Roman" w:hAnsi="Times New Roman"/>
          <w:sz w:val="20"/>
        </w:rPr>
        <w:t>орода Сердобска Сердобского района А.А. Короткова.</w:t>
      </w:r>
    </w:p>
    <w:p w:rsidR="00C74DA1" w:rsidRPr="002E7B3F" w:rsidRDefault="00C74DA1" w:rsidP="00C74DA1">
      <w:pPr>
        <w:pStyle w:val="ConsNonformat"/>
        <w:widowControl/>
        <w:ind w:right="0" w:firstLine="709"/>
        <w:rPr>
          <w:rFonts w:ascii="Times New Roman" w:hAnsi="Times New Roman"/>
          <w:b/>
          <w:sz w:val="20"/>
        </w:rPr>
      </w:pPr>
    </w:p>
    <w:p w:rsidR="00C74DA1" w:rsidRPr="002E7B3F" w:rsidRDefault="00C74DA1" w:rsidP="00C74DA1">
      <w:pPr>
        <w:pStyle w:val="ConsNonformat"/>
        <w:widowControl/>
        <w:ind w:right="0"/>
        <w:rPr>
          <w:rFonts w:ascii="Times New Roman" w:hAnsi="Times New Roman"/>
          <w:b/>
          <w:sz w:val="20"/>
        </w:rPr>
      </w:pPr>
      <w:r w:rsidRPr="002E7B3F">
        <w:rPr>
          <w:rFonts w:ascii="Times New Roman" w:hAnsi="Times New Roman"/>
          <w:b/>
          <w:sz w:val="20"/>
        </w:rPr>
        <w:t>Глава администрации</w:t>
      </w:r>
      <w:r w:rsidRPr="002E7B3F">
        <w:rPr>
          <w:rFonts w:ascii="Times New Roman" w:hAnsi="Times New Roman"/>
          <w:sz w:val="20"/>
        </w:rPr>
        <w:t xml:space="preserve">                          </w:t>
      </w:r>
      <w:r w:rsidRPr="002E7B3F">
        <w:rPr>
          <w:rFonts w:ascii="Times New Roman" w:hAnsi="Times New Roman"/>
          <w:b/>
          <w:sz w:val="20"/>
        </w:rPr>
        <w:t xml:space="preserve">          В.Н. Павлов</w:t>
      </w:r>
    </w:p>
    <w:p w:rsidR="00C74DA1" w:rsidRPr="002E7B3F" w:rsidRDefault="00C74DA1" w:rsidP="00C74DA1">
      <w:pPr>
        <w:pStyle w:val="ConsNonformat"/>
        <w:widowControl/>
        <w:ind w:right="0"/>
        <w:rPr>
          <w:rFonts w:ascii="Times New Roman" w:hAnsi="Times New Roman"/>
          <w:b/>
          <w:sz w:val="20"/>
        </w:rPr>
      </w:pPr>
    </w:p>
    <w:p w:rsidR="00C74DA1" w:rsidRPr="002E7B3F" w:rsidRDefault="00C74DA1" w:rsidP="00C74DA1">
      <w:pPr>
        <w:pStyle w:val="2"/>
        <w:rPr>
          <w:sz w:val="20"/>
        </w:rPr>
      </w:pPr>
    </w:p>
    <w:p w:rsidR="00E749BC" w:rsidRDefault="00E749BC" w:rsidP="00E749BC">
      <w:pPr>
        <w:spacing w:after="0"/>
        <w:jc w:val="center"/>
        <w:rPr>
          <w:rFonts w:ascii="Times New Roman" w:hAnsi="Times New Roman" w:cs="Times New Roman"/>
          <w:b/>
          <w:sz w:val="20"/>
          <w:szCs w:val="20"/>
        </w:rPr>
      </w:pPr>
    </w:p>
    <w:p w:rsidR="00C74DA1" w:rsidRPr="002E7B3F" w:rsidRDefault="00C74DA1" w:rsidP="00E749BC">
      <w:pPr>
        <w:spacing w:after="0"/>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C74DA1" w:rsidRPr="002E7B3F" w:rsidRDefault="00C74DA1" w:rsidP="00E749BC">
      <w:pPr>
        <w:spacing w:after="0"/>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C74DA1" w:rsidRPr="002E7B3F" w:rsidRDefault="00C74DA1" w:rsidP="00E749BC">
      <w:pPr>
        <w:spacing w:after="0"/>
        <w:jc w:val="center"/>
        <w:rPr>
          <w:rFonts w:ascii="Times New Roman" w:hAnsi="Times New Roman" w:cs="Times New Roman"/>
          <w:sz w:val="20"/>
          <w:szCs w:val="20"/>
        </w:rPr>
      </w:pPr>
      <w:r w:rsidRPr="002E7B3F">
        <w:rPr>
          <w:rFonts w:ascii="Times New Roman" w:hAnsi="Times New Roman" w:cs="Times New Roman"/>
          <w:sz w:val="20"/>
          <w:szCs w:val="20"/>
        </w:rPr>
        <w:t>от 04.04.2012 № 96</w:t>
      </w:r>
    </w:p>
    <w:p w:rsidR="00C74DA1" w:rsidRPr="002E7B3F" w:rsidRDefault="00C74DA1" w:rsidP="00314807">
      <w:pPr>
        <w:spacing w:after="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C74DA1" w:rsidRPr="002E7B3F" w:rsidRDefault="00C74DA1" w:rsidP="00314807">
      <w:pPr>
        <w:spacing w:after="0"/>
        <w:jc w:val="center"/>
        <w:rPr>
          <w:rFonts w:ascii="Times New Roman" w:hAnsi="Times New Roman" w:cs="Times New Roman"/>
          <w:sz w:val="20"/>
          <w:szCs w:val="20"/>
        </w:rPr>
      </w:pPr>
    </w:p>
    <w:p w:rsidR="00C74DA1" w:rsidRDefault="00C74DA1" w:rsidP="00C74DA1">
      <w:pPr>
        <w:pStyle w:val="ConsPlusTitle"/>
        <w:widowControl/>
        <w:jc w:val="center"/>
        <w:rPr>
          <w:rFonts w:ascii="Times New Roman" w:hAnsi="Times New Roman" w:cs="Times New Roman"/>
          <w:sz w:val="20"/>
          <w:szCs w:val="20"/>
        </w:rPr>
      </w:pPr>
      <w:r w:rsidRPr="00314807">
        <w:rPr>
          <w:rFonts w:ascii="Times New Roman" w:hAnsi="Times New Roman" w:cs="Times New Roman"/>
          <w:color w:val="1E1E1E"/>
          <w:sz w:val="20"/>
          <w:szCs w:val="20"/>
        </w:rPr>
        <w:t>Об утверждении плана мероприятий</w:t>
      </w:r>
      <w:r w:rsidR="00314807" w:rsidRPr="00314807">
        <w:rPr>
          <w:rFonts w:ascii="Times New Roman" w:hAnsi="Times New Roman" w:cs="Times New Roman"/>
          <w:color w:val="1E1E1E"/>
          <w:sz w:val="20"/>
          <w:szCs w:val="20"/>
        </w:rPr>
        <w:t xml:space="preserve"> </w:t>
      </w:r>
      <w:r w:rsidRPr="00314807">
        <w:rPr>
          <w:rFonts w:ascii="Times New Roman" w:hAnsi="Times New Roman" w:cs="Times New Roman"/>
          <w:color w:val="1E1E1E"/>
          <w:sz w:val="20"/>
          <w:szCs w:val="20"/>
        </w:rPr>
        <w:t xml:space="preserve">  по противодействию коррупции в Администрации</w:t>
      </w:r>
      <w:r w:rsidRPr="00314807">
        <w:rPr>
          <w:rFonts w:ascii="Times New Roman" w:hAnsi="Times New Roman" w:cs="Times New Roman"/>
          <w:sz w:val="20"/>
          <w:szCs w:val="20"/>
        </w:rPr>
        <w:t xml:space="preserve"> города Сердобска Сердобского района Пензенской области</w:t>
      </w:r>
    </w:p>
    <w:p w:rsidR="00E749BC" w:rsidRPr="00314807" w:rsidRDefault="00E749BC" w:rsidP="00C74DA1">
      <w:pPr>
        <w:pStyle w:val="ConsPlusTitle"/>
        <w:widowControl/>
        <w:jc w:val="center"/>
        <w:rPr>
          <w:rFonts w:ascii="Times New Roman" w:hAnsi="Times New Roman" w:cs="Times New Roman"/>
          <w:sz w:val="20"/>
          <w:szCs w:val="20"/>
        </w:rPr>
      </w:pPr>
    </w:p>
    <w:p w:rsidR="00C74DA1" w:rsidRPr="002E7B3F" w:rsidRDefault="00C74DA1" w:rsidP="00E749BC">
      <w:pPr>
        <w:spacing w:after="0"/>
        <w:ind w:firstLine="567"/>
        <w:jc w:val="both"/>
        <w:rPr>
          <w:rFonts w:ascii="Times New Roman" w:hAnsi="Times New Roman" w:cs="Times New Roman"/>
          <w:sz w:val="20"/>
          <w:szCs w:val="20"/>
        </w:rPr>
      </w:pPr>
      <w:r w:rsidRPr="002E7B3F">
        <w:rPr>
          <w:rFonts w:ascii="Times New Roman" w:hAnsi="Times New Roman" w:cs="Times New Roman"/>
          <w:sz w:val="20"/>
          <w:szCs w:val="20"/>
        </w:rPr>
        <w:t>В целях реализации Национального плана противодействия коррупции, утвержденного Президентом Российской Федерации,-</w:t>
      </w:r>
    </w:p>
    <w:p w:rsidR="00C74DA1" w:rsidRPr="002E7B3F" w:rsidRDefault="00C74DA1" w:rsidP="00E749BC">
      <w:pPr>
        <w:spacing w:after="0"/>
        <w:jc w:val="center"/>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C74DA1" w:rsidRPr="002E7B3F" w:rsidRDefault="00C74DA1" w:rsidP="00E749BC">
      <w:pPr>
        <w:spacing w:after="0"/>
        <w:ind w:firstLine="708"/>
        <w:jc w:val="both"/>
        <w:rPr>
          <w:rFonts w:ascii="Times New Roman" w:hAnsi="Times New Roman" w:cs="Times New Roman"/>
          <w:sz w:val="20"/>
          <w:szCs w:val="20"/>
        </w:rPr>
      </w:pPr>
      <w:r w:rsidRPr="002E7B3F">
        <w:rPr>
          <w:rFonts w:ascii="Times New Roman" w:hAnsi="Times New Roman" w:cs="Times New Roman"/>
          <w:sz w:val="20"/>
          <w:szCs w:val="20"/>
        </w:rPr>
        <w:t>1. Утвердить План мероприятий по противодействию коррупции в</w:t>
      </w:r>
      <w:r w:rsidR="00E749BC">
        <w:rPr>
          <w:rFonts w:ascii="Times New Roman" w:hAnsi="Times New Roman" w:cs="Times New Roman"/>
          <w:sz w:val="20"/>
          <w:szCs w:val="20"/>
        </w:rPr>
        <w:t xml:space="preserve">  </w:t>
      </w:r>
      <w:r w:rsidRPr="002E7B3F">
        <w:rPr>
          <w:rFonts w:ascii="Times New Roman" w:hAnsi="Times New Roman" w:cs="Times New Roman"/>
          <w:sz w:val="20"/>
          <w:szCs w:val="20"/>
        </w:rPr>
        <w:t xml:space="preserve">Администрации города Сердобска Сердобского района Пензенской области на 2012 год согласно приложению. </w:t>
      </w:r>
    </w:p>
    <w:p w:rsidR="00C74DA1" w:rsidRPr="002E7B3F" w:rsidRDefault="00C74DA1" w:rsidP="00C74DA1">
      <w:pPr>
        <w:pStyle w:val="ConsPlusTitle"/>
        <w:widowControl/>
        <w:ind w:firstLine="708"/>
        <w:rPr>
          <w:rFonts w:ascii="Times New Roman" w:hAnsi="Times New Roman" w:cs="Times New Roman"/>
          <w:b w:val="0"/>
          <w:sz w:val="20"/>
          <w:szCs w:val="20"/>
        </w:rPr>
      </w:pPr>
      <w:r w:rsidRPr="002E7B3F">
        <w:rPr>
          <w:rFonts w:ascii="Times New Roman" w:hAnsi="Times New Roman" w:cs="Times New Roman"/>
          <w:b w:val="0"/>
          <w:sz w:val="20"/>
          <w:szCs w:val="20"/>
        </w:rPr>
        <w:t>2. Опубликовать настоящее Постановление в информационном бюллетене «Вестник города Сердобска».</w:t>
      </w:r>
    </w:p>
    <w:p w:rsidR="00C74DA1" w:rsidRPr="002E7B3F" w:rsidRDefault="00C74DA1" w:rsidP="00C74DA1">
      <w:pPr>
        <w:pStyle w:val="ConsPlusTitle"/>
        <w:widowControl/>
        <w:ind w:firstLine="708"/>
        <w:rPr>
          <w:rFonts w:ascii="Times New Roman" w:hAnsi="Times New Roman" w:cs="Times New Roman"/>
          <w:b w:val="0"/>
          <w:sz w:val="20"/>
          <w:szCs w:val="20"/>
        </w:rPr>
      </w:pPr>
      <w:r w:rsidRPr="002E7B3F">
        <w:rPr>
          <w:rFonts w:ascii="Times New Roman" w:hAnsi="Times New Roman" w:cs="Times New Roman"/>
          <w:b w:val="0"/>
          <w:sz w:val="20"/>
          <w:szCs w:val="20"/>
        </w:rPr>
        <w:t>3. Настоящее Постановление вступает в силу с момента его принятия.</w:t>
      </w:r>
    </w:p>
    <w:p w:rsidR="00C74DA1" w:rsidRPr="002E7B3F" w:rsidRDefault="00C74DA1" w:rsidP="00C74DA1">
      <w:pPr>
        <w:ind w:firstLine="567"/>
        <w:jc w:val="both"/>
        <w:rPr>
          <w:rFonts w:ascii="Times New Roman" w:hAnsi="Times New Roman" w:cs="Times New Roman"/>
          <w:sz w:val="20"/>
          <w:szCs w:val="20"/>
        </w:rPr>
      </w:pPr>
      <w:r w:rsidRPr="002E7B3F">
        <w:rPr>
          <w:rFonts w:ascii="Times New Roman" w:hAnsi="Times New Roman" w:cs="Times New Roman"/>
          <w:sz w:val="20"/>
          <w:szCs w:val="20"/>
        </w:rPr>
        <w:t xml:space="preserve">  4. Контроль за исполнением настоящего постановления возложить на Главу администрации В.Н. Павлова.</w:t>
      </w:r>
    </w:p>
    <w:p w:rsidR="00C74DA1" w:rsidRPr="002E7B3F" w:rsidRDefault="00C74DA1" w:rsidP="00314807">
      <w:pPr>
        <w:jc w:val="both"/>
        <w:rPr>
          <w:rFonts w:ascii="Times New Roman" w:hAnsi="Times New Roman" w:cs="Times New Roman"/>
          <w:sz w:val="20"/>
          <w:szCs w:val="20"/>
        </w:rPr>
      </w:pPr>
      <w:r w:rsidRPr="002E7B3F">
        <w:rPr>
          <w:rFonts w:ascii="Times New Roman" w:hAnsi="Times New Roman" w:cs="Times New Roman"/>
          <w:b/>
          <w:sz w:val="20"/>
          <w:szCs w:val="20"/>
        </w:rPr>
        <w:t>Глава администрации</w:t>
      </w:r>
      <w:r w:rsidRPr="002E7B3F">
        <w:rPr>
          <w:rFonts w:ascii="Times New Roman" w:hAnsi="Times New Roman" w:cs="Times New Roman"/>
          <w:sz w:val="20"/>
          <w:szCs w:val="20"/>
        </w:rPr>
        <w:t xml:space="preserve">                             </w:t>
      </w:r>
      <w:r w:rsidRPr="002E7B3F">
        <w:rPr>
          <w:rFonts w:ascii="Times New Roman" w:hAnsi="Times New Roman" w:cs="Times New Roman"/>
          <w:b/>
          <w:sz w:val="20"/>
          <w:szCs w:val="20"/>
        </w:rPr>
        <w:t>В.Н. Павлов</w:t>
      </w:r>
    </w:p>
    <w:p w:rsidR="00C74DA1" w:rsidRPr="002E7B3F" w:rsidRDefault="00C74DA1" w:rsidP="00314807">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 xml:space="preserve">Приложение </w:t>
      </w:r>
    </w:p>
    <w:p w:rsidR="00C74DA1" w:rsidRPr="002E7B3F" w:rsidRDefault="00C74DA1" w:rsidP="00314807">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Утверждено</w:t>
      </w:r>
    </w:p>
    <w:p w:rsidR="00C74DA1" w:rsidRPr="002E7B3F" w:rsidRDefault="00C74DA1" w:rsidP="00314807">
      <w:pPr>
        <w:spacing w:after="0"/>
        <w:ind w:firstLine="698"/>
        <w:jc w:val="right"/>
        <w:rPr>
          <w:rFonts w:ascii="Times New Roman" w:hAnsi="Times New Roman" w:cs="Times New Roman"/>
          <w:b/>
          <w:sz w:val="20"/>
          <w:szCs w:val="20"/>
        </w:rPr>
      </w:pPr>
      <w:hyperlink w:anchor="sub_0" w:history="1">
        <w:r w:rsidRPr="002E7B3F">
          <w:rPr>
            <w:rStyle w:val="a7"/>
            <w:rFonts w:ascii="Times New Roman" w:hAnsi="Times New Roman"/>
            <w:b w:val="0"/>
            <w:bCs/>
            <w:sz w:val="20"/>
            <w:szCs w:val="20"/>
          </w:rPr>
          <w:t>постановлением</w:t>
        </w:r>
      </w:hyperlink>
    </w:p>
    <w:p w:rsidR="00C74DA1" w:rsidRPr="002E7B3F" w:rsidRDefault="00C74DA1" w:rsidP="00314807">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Администрации города Сердобска</w:t>
      </w:r>
    </w:p>
    <w:p w:rsidR="00C74DA1" w:rsidRPr="002E7B3F" w:rsidRDefault="00C74DA1" w:rsidP="00314807">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от «04» мая 2012   № 96</w:t>
      </w:r>
    </w:p>
    <w:p w:rsidR="00C74DA1" w:rsidRPr="002E7B3F" w:rsidRDefault="00C74DA1" w:rsidP="00314807">
      <w:pPr>
        <w:spacing w:after="0"/>
        <w:jc w:val="center"/>
        <w:rPr>
          <w:rFonts w:ascii="Times New Roman" w:hAnsi="Times New Roman" w:cs="Times New Roman"/>
          <w:b/>
          <w:sz w:val="20"/>
          <w:szCs w:val="20"/>
        </w:rPr>
      </w:pPr>
    </w:p>
    <w:p w:rsidR="00C74DA1" w:rsidRPr="002E7B3F" w:rsidRDefault="00C74DA1" w:rsidP="00314807">
      <w:pPr>
        <w:spacing w:after="0"/>
        <w:jc w:val="center"/>
        <w:rPr>
          <w:rFonts w:ascii="Times New Roman" w:hAnsi="Times New Roman" w:cs="Times New Roman"/>
          <w:b/>
          <w:sz w:val="20"/>
          <w:szCs w:val="20"/>
        </w:rPr>
      </w:pPr>
      <w:r w:rsidRPr="002E7B3F">
        <w:rPr>
          <w:rFonts w:ascii="Times New Roman" w:hAnsi="Times New Roman" w:cs="Times New Roman"/>
          <w:b/>
          <w:sz w:val="20"/>
          <w:szCs w:val="20"/>
        </w:rPr>
        <w:t>План</w:t>
      </w:r>
      <w:r w:rsidR="00E749BC">
        <w:rPr>
          <w:rFonts w:ascii="Times New Roman" w:hAnsi="Times New Roman" w:cs="Times New Roman"/>
          <w:b/>
          <w:sz w:val="20"/>
          <w:szCs w:val="20"/>
        </w:rPr>
        <w:t xml:space="preserve"> </w:t>
      </w:r>
      <w:r w:rsidRPr="002E7B3F">
        <w:rPr>
          <w:rFonts w:ascii="Times New Roman" w:hAnsi="Times New Roman" w:cs="Times New Roman"/>
          <w:b/>
          <w:sz w:val="20"/>
          <w:szCs w:val="20"/>
        </w:rPr>
        <w:t xml:space="preserve">мероприятий по противодействию коррупции в Администрации </w:t>
      </w:r>
    </w:p>
    <w:p w:rsidR="00C74DA1" w:rsidRPr="002E7B3F" w:rsidRDefault="00C74DA1" w:rsidP="00314807">
      <w:pPr>
        <w:spacing w:after="0"/>
        <w:jc w:val="center"/>
        <w:rPr>
          <w:rFonts w:ascii="Times New Roman" w:hAnsi="Times New Roman" w:cs="Times New Roman"/>
          <w:b/>
          <w:sz w:val="20"/>
          <w:szCs w:val="20"/>
        </w:rPr>
      </w:pPr>
      <w:r w:rsidRPr="002E7B3F">
        <w:rPr>
          <w:rFonts w:ascii="Times New Roman" w:hAnsi="Times New Roman" w:cs="Times New Roman"/>
          <w:b/>
          <w:sz w:val="20"/>
          <w:szCs w:val="20"/>
        </w:rPr>
        <w:t xml:space="preserve"> города Сердобска Сердобского района Пензенской области на 2012 год</w:t>
      </w:r>
    </w:p>
    <w:p w:rsidR="00C74DA1" w:rsidRPr="002E7B3F" w:rsidRDefault="00C74DA1" w:rsidP="00314807">
      <w:pPr>
        <w:spacing w:after="0"/>
        <w:jc w:val="center"/>
        <w:rPr>
          <w:rFonts w:ascii="Times New Roman" w:hAnsi="Times New Roman" w:cs="Times New Roman"/>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91"/>
        <w:gridCol w:w="1616"/>
        <w:gridCol w:w="2687"/>
      </w:tblGrid>
      <w:tr w:rsidR="00C74DA1" w:rsidRPr="002E7B3F" w:rsidTr="00E749BC">
        <w:tc>
          <w:tcPr>
            <w:tcW w:w="568" w:type="dxa"/>
          </w:tcPr>
          <w:p w:rsidR="00C74DA1" w:rsidRPr="002E7B3F" w:rsidRDefault="00C74DA1" w:rsidP="00314807">
            <w:pPr>
              <w:suppressAutoHyphens/>
              <w:spacing w:after="0"/>
              <w:jc w:val="center"/>
              <w:rPr>
                <w:rFonts w:ascii="Times New Roman" w:hAnsi="Times New Roman" w:cs="Times New Roman"/>
                <w:sz w:val="20"/>
                <w:szCs w:val="20"/>
              </w:rPr>
            </w:pPr>
            <w:r w:rsidRPr="002E7B3F">
              <w:rPr>
                <w:rFonts w:ascii="Times New Roman" w:hAnsi="Times New Roman" w:cs="Times New Roman"/>
                <w:sz w:val="20"/>
                <w:szCs w:val="20"/>
              </w:rPr>
              <w:t>№ п/п</w:t>
            </w:r>
          </w:p>
        </w:tc>
        <w:tc>
          <w:tcPr>
            <w:tcW w:w="4991"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Наименование мероприятия</w:t>
            </w:r>
          </w:p>
        </w:tc>
        <w:tc>
          <w:tcPr>
            <w:tcW w:w="161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Срок исполнения</w:t>
            </w:r>
          </w:p>
        </w:tc>
        <w:tc>
          <w:tcPr>
            <w:tcW w:w="2687"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Ответственный за исполнение</w:t>
            </w:r>
          </w:p>
        </w:tc>
      </w:tr>
      <w:tr w:rsidR="00C74DA1" w:rsidRPr="002E7B3F" w:rsidTr="00E749BC">
        <w:tc>
          <w:tcPr>
            <w:tcW w:w="568"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w:t>
            </w:r>
          </w:p>
        </w:tc>
        <w:tc>
          <w:tcPr>
            <w:tcW w:w="4991"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2</w:t>
            </w:r>
          </w:p>
        </w:tc>
        <w:tc>
          <w:tcPr>
            <w:tcW w:w="161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3</w:t>
            </w:r>
          </w:p>
        </w:tc>
        <w:tc>
          <w:tcPr>
            <w:tcW w:w="2687"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4</w:t>
            </w:r>
          </w:p>
        </w:tc>
      </w:tr>
    </w:tbl>
    <w:p w:rsidR="00C74DA1" w:rsidRPr="002E7B3F" w:rsidRDefault="00C74DA1" w:rsidP="00C74DA1">
      <w:pPr>
        <w:jc w:val="center"/>
        <w:rPr>
          <w:rFonts w:ascii="Times New Roman" w:hAnsi="Times New Roman" w:cs="Times New Roman"/>
          <w:sz w:val="20"/>
          <w:szCs w:val="20"/>
        </w:rPr>
      </w:pPr>
    </w:p>
    <w:p w:rsidR="00C74DA1" w:rsidRPr="002E7B3F" w:rsidRDefault="00C74DA1" w:rsidP="00C74DA1">
      <w:pPr>
        <w:jc w:val="center"/>
        <w:rPr>
          <w:rFonts w:ascii="Times New Roman" w:hAnsi="Times New Roman" w:cs="Times New Roman"/>
          <w:b/>
          <w:sz w:val="20"/>
          <w:szCs w:val="20"/>
        </w:rPr>
      </w:pPr>
      <w:r w:rsidRPr="002E7B3F">
        <w:rPr>
          <w:rFonts w:ascii="Times New Roman" w:hAnsi="Times New Roman" w:cs="Times New Roman"/>
          <w:b/>
          <w:sz w:val="20"/>
          <w:szCs w:val="20"/>
        </w:rPr>
        <w:t>Осуществление организационных мер по противодействию коррупции в Администрации города Сердобска Сердобского района Пензенской области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6"/>
        <w:gridCol w:w="1560"/>
        <w:gridCol w:w="2126"/>
      </w:tblGrid>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1.1.</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Обеспечение деятельности комиссии по противодействию коррупции на территории города Сердобска Сердобского района Пензенской области (по отдельному плану)</w:t>
            </w:r>
          </w:p>
          <w:p w:rsidR="00C74DA1" w:rsidRPr="002E7B3F" w:rsidRDefault="00C74DA1" w:rsidP="008A4AAB">
            <w:pPr>
              <w:suppressAutoHyphens/>
              <w:jc w:val="both"/>
              <w:rPr>
                <w:rFonts w:ascii="Times New Roman" w:hAnsi="Times New Roman" w:cs="Times New Roman"/>
                <w:sz w:val="20"/>
                <w:szCs w:val="20"/>
              </w:rPr>
            </w:pP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Ежеквартально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организационно-кадровой работе правового отдела, являющийся секретарем комиссии</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(О.А. Трушина)</w:t>
            </w:r>
          </w:p>
        </w:tc>
      </w:tr>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1.2.</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Сердобска Сердобского района Пензенской области</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Постоянно  </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организационно-кадровой работе правового отдела, являющийся секретарем комиссии</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(О.А. Трушина)</w:t>
            </w:r>
          </w:p>
        </w:tc>
      </w:tr>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1.3.</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Своевременное обновление и наполнение информации в сети Интернет на сайте www.gorod-serdobsk.ru, информационных стендов информацией, включающей  нормативные правовые акты, затрагивающие интересы жителей, а также информации о порядке и условиях предоставления муниципальных услуг населению </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Ежеквартально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Заведующий сектором по информационным технологиям правового отдела, </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(И.И. Слободян)</w:t>
            </w:r>
          </w:p>
        </w:tc>
      </w:tr>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1.4.</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Обеспечение эффективного контроля за соблюдением муниципальными служащими Администрации города Сердобска Сердобского района Пензенской области  ограничений, запретов и обязательств, предусмотренных законодательством о муниципальной службе, путем проведения соответствующих проверок и принятия мер по устранению выявленных нарушений.</w:t>
            </w:r>
            <w:r w:rsidRPr="002E7B3F">
              <w:rPr>
                <w:rFonts w:ascii="Times New Roman" w:hAnsi="Times New Roman" w:cs="Times New Roman"/>
                <w:sz w:val="20"/>
                <w:szCs w:val="20"/>
              </w:rPr>
              <w:br/>
              <w:t>Выявление и разрешение конфликта интересов на муниципальной службе</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Постоянно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Руководитель аппарата администрации, (Г.Н. Руденко) </w:t>
            </w:r>
          </w:p>
          <w:p w:rsidR="00C74DA1" w:rsidRPr="002E7B3F" w:rsidRDefault="00C74DA1" w:rsidP="008A4AAB">
            <w:pPr>
              <w:suppressAutoHyphens/>
              <w:jc w:val="center"/>
              <w:rPr>
                <w:rFonts w:ascii="Times New Roman" w:hAnsi="Times New Roman" w:cs="Times New Roman"/>
                <w:sz w:val="20"/>
                <w:szCs w:val="20"/>
              </w:rPr>
            </w:pPr>
          </w:p>
        </w:tc>
      </w:tr>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1.5. </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Организация контроля за своевременным  и достоверным предоставлением муниципальными служащими Администрации города Сердобска Сердобского района Пензенской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До 30.04.</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Руководитель аппарата администрации, (Г.Н. Руденко) </w:t>
            </w:r>
          </w:p>
          <w:p w:rsidR="00C74DA1" w:rsidRPr="002E7B3F" w:rsidRDefault="00C74DA1" w:rsidP="008A4AAB">
            <w:pPr>
              <w:suppressAutoHyphens/>
              <w:jc w:val="center"/>
              <w:rPr>
                <w:rFonts w:ascii="Times New Roman" w:hAnsi="Times New Roman" w:cs="Times New Roman"/>
                <w:sz w:val="20"/>
                <w:szCs w:val="20"/>
              </w:rPr>
            </w:pPr>
          </w:p>
        </w:tc>
      </w:tr>
      <w:tr w:rsidR="00C74DA1" w:rsidRPr="002E7B3F" w:rsidTr="00E6052E">
        <w:tc>
          <w:tcPr>
            <w:tcW w:w="709"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1.6.</w:t>
            </w:r>
          </w:p>
        </w:tc>
        <w:tc>
          <w:tcPr>
            <w:tcW w:w="5386" w:type="dxa"/>
          </w:tcPr>
          <w:p w:rsidR="00C74DA1" w:rsidRPr="002E7B3F" w:rsidRDefault="00C74DA1" w:rsidP="008A4AAB">
            <w:pPr>
              <w:pStyle w:val="a9"/>
              <w:suppressAutoHyphens/>
              <w:rPr>
                <w:rFonts w:ascii="Times New Roman" w:hAnsi="Times New Roman" w:cs="Times New Roman"/>
                <w:color w:val="auto"/>
                <w:spacing w:val="0"/>
                <w:sz w:val="20"/>
                <w:szCs w:val="20"/>
                <w:lang w:eastAsia="ar-SA"/>
              </w:rPr>
            </w:pPr>
            <w:r w:rsidRPr="002E7B3F">
              <w:rPr>
                <w:rFonts w:ascii="Times New Roman" w:hAnsi="Times New Roman" w:cs="Times New Roman"/>
                <w:color w:val="auto"/>
                <w:spacing w:val="0"/>
                <w:sz w:val="20"/>
                <w:szCs w:val="20"/>
                <w:lang w:eastAsia="ar-SA"/>
              </w:rPr>
              <w:t>Осуществление взаимодействия с правоохранительными органами при проведении профилактики коррупционных проявлений и противодействие им в поселении</w:t>
            </w:r>
          </w:p>
          <w:p w:rsidR="00C74DA1" w:rsidRPr="002E7B3F" w:rsidRDefault="00C74DA1" w:rsidP="008A4AAB">
            <w:pPr>
              <w:suppressAutoHyphens/>
              <w:jc w:val="both"/>
              <w:rPr>
                <w:rFonts w:ascii="Times New Roman" w:hAnsi="Times New Roman" w:cs="Times New Roman"/>
                <w:sz w:val="20"/>
                <w:szCs w:val="20"/>
              </w:rPr>
            </w:pP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По мере необходимости</w:t>
            </w:r>
          </w:p>
        </w:tc>
        <w:tc>
          <w:tcPr>
            <w:tcW w:w="2126" w:type="dxa"/>
          </w:tcPr>
          <w:p w:rsidR="00C74DA1" w:rsidRPr="002E7B3F" w:rsidRDefault="00C74DA1" w:rsidP="00E749BC">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Руководитель аппарата администрации, (Г.Н. Руденко) </w:t>
            </w:r>
          </w:p>
        </w:tc>
      </w:tr>
    </w:tbl>
    <w:p w:rsidR="00C74DA1" w:rsidRPr="002E7B3F" w:rsidRDefault="00C74DA1" w:rsidP="00C74DA1">
      <w:pPr>
        <w:jc w:val="center"/>
        <w:rPr>
          <w:rFonts w:ascii="Times New Roman" w:hAnsi="Times New Roman" w:cs="Times New Roman"/>
          <w:sz w:val="20"/>
          <w:szCs w:val="20"/>
        </w:rPr>
      </w:pPr>
    </w:p>
    <w:p w:rsidR="00C74DA1" w:rsidRPr="002E7B3F" w:rsidRDefault="00C74DA1" w:rsidP="00C74DA1">
      <w:pPr>
        <w:jc w:val="center"/>
        <w:rPr>
          <w:rFonts w:ascii="Times New Roman" w:hAnsi="Times New Roman" w:cs="Times New Roman"/>
          <w:b/>
          <w:sz w:val="20"/>
          <w:szCs w:val="20"/>
        </w:rPr>
      </w:pPr>
      <w:r w:rsidRPr="002E7B3F">
        <w:rPr>
          <w:rFonts w:ascii="Times New Roman" w:hAnsi="Times New Roman" w:cs="Times New Roman"/>
          <w:b/>
          <w:sz w:val="20"/>
          <w:szCs w:val="20"/>
          <w:lang w:val="en-US"/>
        </w:rPr>
        <w:t>II</w:t>
      </w:r>
      <w:r w:rsidRPr="002E7B3F">
        <w:rPr>
          <w:rFonts w:ascii="Times New Roman" w:hAnsi="Times New Roman" w:cs="Times New Roman"/>
          <w:b/>
          <w:sz w:val="20"/>
          <w:szCs w:val="20"/>
        </w:rPr>
        <w:t>. Нормативное правовое обеспечение антикоррупционной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6"/>
        <w:gridCol w:w="1560"/>
        <w:gridCol w:w="2126"/>
      </w:tblGrid>
      <w:tr w:rsidR="00C74DA1" w:rsidRPr="002E7B3F" w:rsidTr="00E6052E">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2.1.</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Проведение антикоррупционной экспертизы муниципальных правовых актов, принимаемых Главой города Сердобска, Администрацией   города Сердобска, Собранием представителей города Сердобска и их проектов (по отдельному плану)</w:t>
            </w:r>
          </w:p>
          <w:p w:rsidR="00C74DA1" w:rsidRPr="002E7B3F" w:rsidRDefault="00C74DA1" w:rsidP="008A4AAB">
            <w:pPr>
              <w:suppressAutoHyphens/>
              <w:jc w:val="both"/>
              <w:rPr>
                <w:rFonts w:ascii="Times New Roman" w:hAnsi="Times New Roman" w:cs="Times New Roman"/>
                <w:sz w:val="20"/>
                <w:szCs w:val="20"/>
              </w:rPr>
            </w:pP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Постоянно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Главный специалист-юрист правового отдела администрации (Ю.А. Савельева)</w:t>
            </w:r>
          </w:p>
        </w:tc>
      </w:tr>
      <w:tr w:rsidR="00C74DA1" w:rsidRPr="002E7B3F" w:rsidTr="00E6052E">
        <w:trPr>
          <w:trHeight w:val="2321"/>
        </w:trPr>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2.2.</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Проведение анализа результатов проведения антикоррупционной экспертизы муниципальных правовых актов. </w:t>
            </w:r>
          </w:p>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Разработка мероприятий  по повышению качества подготовки проектов муниципальных правовых актов</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Ежеквартально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Начальник правового отдела администрации (А.Н. Гаврилов)</w:t>
            </w:r>
          </w:p>
        </w:tc>
      </w:tr>
      <w:tr w:rsidR="00C74DA1" w:rsidRPr="002E7B3F" w:rsidTr="00E6052E">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2.3.</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Разработка и принятие административных регламентов муниципальных функций (услуг), исполняемых (предоставляемых) администрацией города Сердобска </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lang w:val="en-US"/>
              </w:rPr>
              <w:t>II</w:t>
            </w:r>
            <w:r w:rsidRPr="002E7B3F">
              <w:rPr>
                <w:rFonts w:ascii="Times New Roman" w:hAnsi="Times New Roman" w:cs="Times New Roman"/>
                <w:sz w:val="20"/>
                <w:szCs w:val="20"/>
              </w:rPr>
              <w:t xml:space="preserve">, </w:t>
            </w:r>
            <w:r w:rsidRPr="002E7B3F">
              <w:rPr>
                <w:rFonts w:ascii="Times New Roman" w:hAnsi="Times New Roman" w:cs="Times New Roman"/>
                <w:sz w:val="20"/>
                <w:szCs w:val="20"/>
                <w:lang w:val="en-US"/>
              </w:rPr>
              <w:t xml:space="preserve">III </w:t>
            </w:r>
            <w:r w:rsidRPr="002E7B3F">
              <w:rPr>
                <w:rFonts w:ascii="Times New Roman" w:hAnsi="Times New Roman" w:cs="Times New Roman"/>
                <w:sz w:val="20"/>
                <w:szCs w:val="20"/>
              </w:rPr>
              <w:t xml:space="preserve">кварталы </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Начальник правового отдела администрации (А.Н. Гаврилов)</w:t>
            </w:r>
          </w:p>
        </w:tc>
      </w:tr>
    </w:tbl>
    <w:p w:rsidR="00C74DA1" w:rsidRPr="002E7B3F" w:rsidRDefault="00C74DA1" w:rsidP="00C74DA1">
      <w:pPr>
        <w:rPr>
          <w:rFonts w:ascii="Times New Roman" w:hAnsi="Times New Roman" w:cs="Times New Roman"/>
          <w:sz w:val="20"/>
          <w:szCs w:val="20"/>
        </w:rPr>
      </w:pPr>
    </w:p>
    <w:p w:rsidR="00C74DA1" w:rsidRPr="002E7B3F" w:rsidRDefault="00C74DA1" w:rsidP="00C74DA1">
      <w:pPr>
        <w:numPr>
          <w:ilvl w:val="0"/>
          <w:numId w:val="5"/>
        </w:numPr>
        <w:suppressAutoHyphens/>
        <w:spacing w:after="0" w:line="240" w:lineRule="auto"/>
        <w:jc w:val="center"/>
        <w:rPr>
          <w:rFonts w:ascii="Times New Roman" w:hAnsi="Times New Roman" w:cs="Times New Roman"/>
          <w:b/>
          <w:sz w:val="20"/>
          <w:szCs w:val="20"/>
        </w:rPr>
      </w:pPr>
      <w:r w:rsidRPr="002E7B3F">
        <w:rPr>
          <w:rFonts w:ascii="Times New Roman" w:hAnsi="Times New Roman" w:cs="Times New Roman"/>
          <w:b/>
          <w:sz w:val="20"/>
          <w:szCs w:val="20"/>
        </w:rPr>
        <w:t>Практические меры по предотвращению коррупции</w:t>
      </w:r>
    </w:p>
    <w:p w:rsidR="00C74DA1" w:rsidRPr="002E7B3F" w:rsidRDefault="00C74DA1" w:rsidP="00C74DA1">
      <w:pPr>
        <w:ind w:left="360"/>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6"/>
        <w:gridCol w:w="1560"/>
        <w:gridCol w:w="2126"/>
      </w:tblGrid>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3.1.</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Оформление информационных стендов для посетителей с отображением на них сведений о функциях (услугах), исполняемых (предоставляемых) Администрацией города Сердобска,  о порядке и условиях их предоставления, о нормативных правовых актах, затрагивающих интересы жителей города Сердобска</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Ежеквартально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Заведующий сектором по информационным технологиям правового отдела, </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(И.И. Слободян)</w:t>
            </w:r>
          </w:p>
        </w:tc>
      </w:tr>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3.2.</w:t>
            </w:r>
          </w:p>
        </w:tc>
        <w:tc>
          <w:tcPr>
            <w:tcW w:w="5386" w:type="dxa"/>
          </w:tcPr>
          <w:p w:rsidR="00C74DA1" w:rsidRPr="002E7B3F" w:rsidRDefault="00C74DA1" w:rsidP="008A4AAB">
            <w:pPr>
              <w:pStyle w:val="a9"/>
              <w:suppressAutoHyphens/>
              <w:jc w:val="both"/>
              <w:rPr>
                <w:rFonts w:ascii="Times New Roman" w:hAnsi="Times New Roman" w:cs="Times New Roman"/>
                <w:color w:val="auto"/>
                <w:spacing w:val="0"/>
                <w:sz w:val="20"/>
                <w:szCs w:val="20"/>
                <w:lang w:eastAsia="ar-SA"/>
              </w:rPr>
            </w:pPr>
            <w:r w:rsidRPr="002E7B3F">
              <w:rPr>
                <w:rFonts w:ascii="Times New Roman" w:hAnsi="Times New Roman" w:cs="Times New Roman"/>
                <w:color w:val="auto"/>
                <w:spacing w:val="0"/>
                <w:sz w:val="20"/>
                <w:szCs w:val="20"/>
                <w:lang w:eastAsia="ar-SA"/>
              </w:rPr>
              <w:t xml:space="preserve">Работа «телефона доверия», специализированных почтовых ящиков для приема сообщений о фактах коррупции и коррупционных проявлениях в Администрации города Сердобска Сердобского района Пензенской области, обобщение и анализ информации о проявлении фактов коррупции, поступающей по «телефону доверия» и в  специализированный почтовый ящик </w:t>
            </w:r>
          </w:p>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 </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Ежеквартально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 xml:space="preserve">Руководитель аппарата администрации, (Г.Н. Руденко) </w:t>
            </w:r>
          </w:p>
          <w:p w:rsidR="00C74DA1" w:rsidRPr="002E7B3F" w:rsidRDefault="00C74DA1" w:rsidP="008A4AAB">
            <w:pPr>
              <w:suppressAutoHyphens/>
              <w:jc w:val="center"/>
              <w:rPr>
                <w:rFonts w:ascii="Times New Roman" w:hAnsi="Times New Roman" w:cs="Times New Roman"/>
                <w:sz w:val="20"/>
                <w:szCs w:val="20"/>
              </w:rPr>
            </w:pPr>
          </w:p>
        </w:tc>
      </w:tr>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3.3.</w:t>
            </w:r>
          </w:p>
        </w:tc>
        <w:tc>
          <w:tcPr>
            <w:tcW w:w="5386"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 xml:space="preserve">Организация профессиональной подготовки муниципальных служащих, повышения их квалификации, профессиональной переподготовки и стажировки </w:t>
            </w:r>
          </w:p>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(по отдельному плану)</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Ежегодно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организационно-кадровой работе правового отдела, являющийся секретарем комиссии</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(О.А. Трушина)</w:t>
            </w:r>
          </w:p>
        </w:tc>
      </w:tr>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lastRenderedPageBreak/>
              <w:t>3.4.</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Организовать формирование кадрового резерва муниципальных служащих Администрации города Сердобска, а также обеспечение его эффективного использования в течение деятельности Администрации города Сердобска</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lang w:val="en-US"/>
              </w:rPr>
              <w:t xml:space="preserve">II </w:t>
            </w:r>
            <w:r w:rsidRPr="002E7B3F">
              <w:rPr>
                <w:rFonts w:ascii="Times New Roman" w:hAnsi="Times New Roman" w:cs="Times New Roman"/>
                <w:sz w:val="20"/>
                <w:szCs w:val="20"/>
              </w:rPr>
              <w:t>квартал</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организационно-кадровой работе правового отдела, являющийся секретарем комиссии</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(О.А. Трушина)</w:t>
            </w:r>
          </w:p>
        </w:tc>
      </w:tr>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3.5.</w:t>
            </w:r>
          </w:p>
        </w:tc>
        <w:tc>
          <w:tcPr>
            <w:tcW w:w="5386" w:type="dxa"/>
          </w:tcPr>
          <w:p w:rsidR="00C74DA1" w:rsidRPr="002E7B3F" w:rsidRDefault="00C74DA1" w:rsidP="008A4AAB">
            <w:pPr>
              <w:pStyle w:val="a9"/>
              <w:suppressAutoHyphens/>
              <w:rPr>
                <w:rFonts w:ascii="Times New Roman" w:hAnsi="Times New Roman" w:cs="Times New Roman"/>
                <w:color w:val="auto"/>
                <w:spacing w:val="0"/>
                <w:sz w:val="20"/>
                <w:szCs w:val="20"/>
                <w:lang w:eastAsia="ar-SA"/>
              </w:rPr>
            </w:pPr>
            <w:r w:rsidRPr="002E7B3F">
              <w:rPr>
                <w:rFonts w:ascii="Times New Roman" w:hAnsi="Times New Roman" w:cs="Times New Roman"/>
                <w:color w:val="auto"/>
                <w:spacing w:val="0"/>
                <w:sz w:val="20"/>
                <w:szCs w:val="20"/>
                <w:lang w:eastAsia="ar-SA"/>
              </w:rPr>
              <w:t xml:space="preserve">Учет муниципального имущества и анализ его целевого использования </w:t>
            </w:r>
          </w:p>
          <w:p w:rsidR="00C74DA1" w:rsidRPr="002E7B3F" w:rsidRDefault="00C74DA1" w:rsidP="008A4AAB">
            <w:pPr>
              <w:suppressAutoHyphens/>
              <w:rPr>
                <w:rFonts w:ascii="Times New Roman" w:hAnsi="Times New Roman" w:cs="Times New Roman"/>
                <w:sz w:val="20"/>
                <w:szCs w:val="20"/>
              </w:rPr>
            </w:pP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Ежегодно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имущественным отношениям отдела экономики (С.А. Логинов)</w:t>
            </w:r>
          </w:p>
        </w:tc>
      </w:tr>
    </w:tbl>
    <w:p w:rsidR="00C74DA1" w:rsidRPr="002E7B3F" w:rsidRDefault="00C74DA1" w:rsidP="00C74DA1">
      <w:pPr>
        <w:ind w:left="360"/>
        <w:rPr>
          <w:rFonts w:ascii="Times New Roman" w:hAnsi="Times New Roman" w:cs="Times New Roman"/>
          <w:sz w:val="20"/>
          <w:szCs w:val="20"/>
        </w:rPr>
      </w:pPr>
    </w:p>
    <w:p w:rsidR="00C74DA1" w:rsidRPr="002E7B3F" w:rsidRDefault="00C74DA1" w:rsidP="00C74DA1">
      <w:pPr>
        <w:jc w:val="center"/>
        <w:rPr>
          <w:rFonts w:ascii="Times New Roman" w:hAnsi="Times New Roman" w:cs="Times New Roman"/>
          <w:b/>
          <w:sz w:val="20"/>
          <w:szCs w:val="20"/>
        </w:rPr>
      </w:pPr>
      <w:r w:rsidRPr="002E7B3F">
        <w:rPr>
          <w:rFonts w:ascii="Times New Roman" w:hAnsi="Times New Roman" w:cs="Times New Roman"/>
          <w:b/>
          <w:sz w:val="20"/>
          <w:szCs w:val="20"/>
          <w:lang w:val="en-US"/>
        </w:rPr>
        <w:t>IV</w:t>
      </w:r>
      <w:r w:rsidRPr="002E7B3F">
        <w:rPr>
          <w:rFonts w:ascii="Times New Roman" w:hAnsi="Times New Roman" w:cs="Times New Roman"/>
          <w:b/>
          <w:sz w:val="20"/>
          <w:szCs w:val="20"/>
        </w:rPr>
        <w:t>. Антикоррупционная пропаганда, просвещение и обучение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6"/>
        <w:gridCol w:w="1560"/>
        <w:gridCol w:w="2126"/>
      </w:tblGrid>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4.1.</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w:t>
            </w:r>
          </w:p>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 xml:space="preserve">(по отдельному плану) </w:t>
            </w: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Постоянно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Квалификационная</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(Аттестационная) комиссия</w:t>
            </w:r>
          </w:p>
        </w:tc>
      </w:tr>
      <w:tr w:rsidR="00C74DA1" w:rsidRPr="002E7B3F" w:rsidTr="00E749BC">
        <w:tc>
          <w:tcPr>
            <w:tcW w:w="709" w:type="dxa"/>
          </w:tcPr>
          <w:p w:rsidR="00C74DA1" w:rsidRPr="002E7B3F" w:rsidRDefault="00C74DA1" w:rsidP="008A4AAB">
            <w:pPr>
              <w:suppressAutoHyphens/>
              <w:rPr>
                <w:rFonts w:ascii="Times New Roman" w:hAnsi="Times New Roman" w:cs="Times New Roman"/>
                <w:sz w:val="20"/>
                <w:szCs w:val="20"/>
              </w:rPr>
            </w:pPr>
            <w:r w:rsidRPr="002E7B3F">
              <w:rPr>
                <w:rFonts w:ascii="Times New Roman" w:hAnsi="Times New Roman" w:cs="Times New Roman"/>
                <w:sz w:val="20"/>
                <w:szCs w:val="20"/>
              </w:rPr>
              <w:t>4.3.</w:t>
            </w:r>
          </w:p>
        </w:tc>
        <w:tc>
          <w:tcPr>
            <w:tcW w:w="5386" w:type="dxa"/>
          </w:tcPr>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Проведение обучающих семинаров, занятий, «круглых столов» для муниципальных служащих в целях изучения законодательства по предупреждению  коррупции в Администрации города Сердобска</w:t>
            </w:r>
          </w:p>
          <w:p w:rsidR="00C74DA1" w:rsidRPr="002E7B3F" w:rsidRDefault="00C74DA1" w:rsidP="008A4AAB">
            <w:pPr>
              <w:suppressAutoHyphens/>
              <w:jc w:val="both"/>
              <w:rPr>
                <w:rFonts w:ascii="Times New Roman" w:hAnsi="Times New Roman" w:cs="Times New Roman"/>
                <w:sz w:val="20"/>
                <w:szCs w:val="20"/>
              </w:rPr>
            </w:pPr>
            <w:r w:rsidRPr="002E7B3F">
              <w:rPr>
                <w:rFonts w:ascii="Times New Roman" w:hAnsi="Times New Roman" w:cs="Times New Roman"/>
                <w:sz w:val="20"/>
                <w:szCs w:val="20"/>
              </w:rPr>
              <w:t>(по отдельному плану, по обзорам изменения законодательства Российской Федерации)</w:t>
            </w:r>
          </w:p>
          <w:p w:rsidR="00C74DA1" w:rsidRPr="002E7B3F" w:rsidRDefault="00C74DA1" w:rsidP="008A4AAB">
            <w:pPr>
              <w:suppressAutoHyphens/>
              <w:jc w:val="both"/>
              <w:rPr>
                <w:rFonts w:ascii="Times New Roman" w:hAnsi="Times New Roman" w:cs="Times New Roman"/>
                <w:sz w:val="20"/>
                <w:szCs w:val="20"/>
              </w:rPr>
            </w:pPr>
          </w:p>
        </w:tc>
        <w:tc>
          <w:tcPr>
            <w:tcW w:w="1560"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Ежемесячно</w:t>
            </w:r>
          </w:p>
        </w:tc>
        <w:tc>
          <w:tcPr>
            <w:tcW w:w="2126" w:type="dxa"/>
          </w:tcPr>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Заведующий сектором по организационно-кадровой работе правового отдела, являющийся секретарем комиссии</w:t>
            </w:r>
          </w:p>
          <w:p w:rsidR="00C74DA1" w:rsidRPr="002E7B3F" w:rsidRDefault="00C74DA1" w:rsidP="008A4AAB">
            <w:pPr>
              <w:suppressAutoHyphens/>
              <w:jc w:val="center"/>
              <w:rPr>
                <w:rFonts w:ascii="Times New Roman" w:hAnsi="Times New Roman" w:cs="Times New Roman"/>
                <w:sz w:val="20"/>
                <w:szCs w:val="20"/>
              </w:rPr>
            </w:pPr>
            <w:r w:rsidRPr="002E7B3F">
              <w:rPr>
                <w:rFonts w:ascii="Times New Roman" w:hAnsi="Times New Roman" w:cs="Times New Roman"/>
                <w:sz w:val="20"/>
                <w:szCs w:val="20"/>
              </w:rPr>
              <w:t>(О.А. Трушина)</w:t>
            </w:r>
          </w:p>
        </w:tc>
      </w:tr>
    </w:tbl>
    <w:p w:rsidR="00C74DA1" w:rsidRDefault="00C74DA1" w:rsidP="00C74DA1">
      <w:pPr>
        <w:jc w:val="center"/>
        <w:rPr>
          <w:rFonts w:ascii="Times New Roman" w:hAnsi="Times New Roman" w:cs="Times New Roman"/>
          <w:sz w:val="20"/>
          <w:szCs w:val="20"/>
        </w:rPr>
      </w:pPr>
    </w:p>
    <w:p w:rsidR="00E749BC" w:rsidRPr="002E7B3F" w:rsidRDefault="00E749BC" w:rsidP="00C74DA1">
      <w:pPr>
        <w:jc w:val="center"/>
        <w:rPr>
          <w:rFonts w:ascii="Times New Roman" w:hAnsi="Times New Roman" w:cs="Times New Roman"/>
          <w:sz w:val="20"/>
          <w:szCs w:val="20"/>
        </w:rPr>
      </w:pPr>
    </w:p>
    <w:p w:rsidR="00C74DA1" w:rsidRPr="002E7B3F" w:rsidRDefault="00C74DA1" w:rsidP="00C74DA1">
      <w:pPr>
        <w:rPr>
          <w:rFonts w:ascii="Times New Roman" w:hAnsi="Times New Roman" w:cs="Times New Roman"/>
          <w:sz w:val="20"/>
          <w:szCs w:val="20"/>
        </w:rPr>
      </w:pPr>
    </w:p>
    <w:p w:rsidR="00E6052E" w:rsidRPr="002E7B3F" w:rsidRDefault="00E6052E" w:rsidP="00E6052E">
      <w:pPr>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E6052E" w:rsidRPr="002E7B3F" w:rsidRDefault="00E6052E" w:rsidP="00E6052E">
      <w:pPr>
        <w:jc w:val="center"/>
        <w:outlineLvl w:val="0"/>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E6052E" w:rsidRPr="002E7B3F" w:rsidRDefault="00E6052E" w:rsidP="00E6052E">
      <w:pPr>
        <w:spacing w:after="0"/>
        <w:jc w:val="center"/>
        <w:rPr>
          <w:rFonts w:ascii="Times New Roman" w:hAnsi="Times New Roman" w:cs="Times New Roman"/>
          <w:sz w:val="20"/>
          <w:szCs w:val="20"/>
        </w:rPr>
      </w:pPr>
      <w:r w:rsidRPr="002E7B3F">
        <w:rPr>
          <w:rFonts w:ascii="Times New Roman" w:hAnsi="Times New Roman" w:cs="Times New Roman"/>
          <w:sz w:val="20"/>
          <w:szCs w:val="20"/>
        </w:rPr>
        <w:t>от  06.04.2012  № 99</w:t>
      </w:r>
    </w:p>
    <w:p w:rsidR="00E6052E" w:rsidRPr="002E7B3F" w:rsidRDefault="00E6052E" w:rsidP="00E6052E">
      <w:pPr>
        <w:spacing w:after="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E6052E" w:rsidRPr="002E7B3F" w:rsidRDefault="00E6052E" w:rsidP="00E6052E">
      <w:pPr>
        <w:spacing w:after="0"/>
        <w:rPr>
          <w:rFonts w:ascii="Times New Roman" w:hAnsi="Times New Roman" w:cs="Times New Roman"/>
          <w:i/>
          <w:sz w:val="20"/>
          <w:szCs w:val="20"/>
        </w:rPr>
      </w:pPr>
    </w:p>
    <w:p w:rsidR="00E6052E" w:rsidRPr="002E7B3F" w:rsidRDefault="00E6052E" w:rsidP="00E6052E">
      <w:pPr>
        <w:jc w:val="center"/>
        <w:rPr>
          <w:rFonts w:ascii="Times New Roman" w:hAnsi="Times New Roman" w:cs="Times New Roman"/>
          <w:b/>
          <w:iCs/>
          <w:sz w:val="20"/>
          <w:szCs w:val="20"/>
        </w:rPr>
      </w:pPr>
      <w:r w:rsidRPr="002E7B3F">
        <w:rPr>
          <w:rFonts w:ascii="Times New Roman" w:hAnsi="Times New Roman" w:cs="Times New Roman"/>
          <w:b/>
          <w:iCs/>
          <w:sz w:val="20"/>
          <w:szCs w:val="20"/>
        </w:rPr>
        <w:t>О работе ярмарок «Выходного дня» на территории города Сердобска Сердобского района Пензенской области</w:t>
      </w:r>
    </w:p>
    <w:p w:rsidR="00E6052E" w:rsidRPr="002E7B3F" w:rsidRDefault="00E6052E" w:rsidP="00E6052E">
      <w:pPr>
        <w:pStyle w:val="21"/>
        <w:spacing w:after="0" w:line="240" w:lineRule="auto"/>
        <w:ind w:left="0" w:firstLine="709"/>
        <w:jc w:val="both"/>
      </w:pPr>
      <w:r w:rsidRPr="002E7B3F">
        <w:t xml:space="preserve">В соответствии с Федеральным законом от 28.12.2009  №381-ФЗ «Об основах государственного регулирования торговой деятельности в Российской Федерации», п.10 ч.1 ст.14 Федерального закона от 06.10.2003 №131-ФЗ «Об общих принципах организации местного самоуправления в Российской Федерации», Постановлением  Правительства Пензенской области от 26.03.2010 №155-пП «Об утверждении порядка организации ярмарок на территории Пензенской  области и продажи товаров на них»,  Уставом города Сердобска Сердобского района Пензенской области, </w:t>
      </w:r>
    </w:p>
    <w:p w:rsidR="00E6052E" w:rsidRPr="002E7B3F" w:rsidRDefault="00E6052E" w:rsidP="00E6052E">
      <w:pPr>
        <w:pStyle w:val="21"/>
        <w:spacing w:after="0" w:line="240" w:lineRule="auto"/>
        <w:ind w:left="0" w:firstLine="709"/>
      </w:pPr>
    </w:p>
    <w:p w:rsidR="00E6052E" w:rsidRPr="002E7B3F" w:rsidRDefault="00E6052E" w:rsidP="00E6052E">
      <w:pPr>
        <w:jc w:val="center"/>
        <w:outlineLvl w:val="0"/>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E6052E" w:rsidRPr="002E7B3F" w:rsidRDefault="00E6052E" w:rsidP="00E749BC">
      <w:pPr>
        <w:spacing w:after="0"/>
        <w:jc w:val="both"/>
        <w:rPr>
          <w:rFonts w:ascii="Times New Roman" w:hAnsi="Times New Roman" w:cs="Times New Roman"/>
          <w:sz w:val="20"/>
          <w:szCs w:val="20"/>
        </w:rPr>
      </w:pPr>
      <w:r w:rsidRPr="002E7B3F">
        <w:rPr>
          <w:rFonts w:ascii="Times New Roman" w:hAnsi="Times New Roman" w:cs="Times New Roman"/>
          <w:iCs/>
          <w:sz w:val="20"/>
          <w:szCs w:val="20"/>
        </w:rPr>
        <w:t xml:space="preserve">              </w:t>
      </w:r>
      <w:r w:rsidRPr="002E7B3F">
        <w:rPr>
          <w:rFonts w:ascii="Times New Roman" w:hAnsi="Times New Roman" w:cs="Times New Roman"/>
          <w:sz w:val="20"/>
          <w:szCs w:val="20"/>
        </w:rPr>
        <w:t>1.   Организовать на территории города Сердобска Сердобского района Пензенской области с 16.01.2012 по 01.04.2012 и с 01.10.2012 по 30.11.2012</w:t>
      </w:r>
    </w:p>
    <w:p w:rsidR="00E6052E" w:rsidRPr="002E7B3F" w:rsidRDefault="00E6052E" w:rsidP="00E749BC">
      <w:pPr>
        <w:spacing w:after="0"/>
        <w:jc w:val="both"/>
        <w:rPr>
          <w:rFonts w:ascii="Times New Roman" w:hAnsi="Times New Roman" w:cs="Times New Roman"/>
          <w:sz w:val="20"/>
          <w:szCs w:val="20"/>
        </w:rPr>
      </w:pPr>
      <w:r w:rsidRPr="002E7B3F">
        <w:rPr>
          <w:rFonts w:ascii="Times New Roman" w:hAnsi="Times New Roman" w:cs="Times New Roman"/>
          <w:sz w:val="20"/>
          <w:szCs w:val="20"/>
        </w:rPr>
        <w:t>ярмарки «Выходного дня»  с режимом работы – еженедельно, по субботам с 8-00 до 13-00 на площади им. Ленина в местах размещения, согласно приложению 1.</w:t>
      </w:r>
    </w:p>
    <w:p w:rsidR="00E6052E" w:rsidRPr="002E7B3F" w:rsidRDefault="00E6052E" w:rsidP="00E749BC">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2. Утвердить схему размещения мест для продажи товаров на ярмарках «Выходного дня» и порядок предоставления мест для продажи товаров на ярмарках «Выходного дня», согласно приложениям  1, 2.</w:t>
      </w:r>
    </w:p>
    <w:p w:rsidR="00E6052E" w:rsidRPr="002E7B3F" w:rsidRDefault="00E6052E"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3. Установить, что места для продажи товаров на ярмарке предоставляются бесплатно.</w:t>
      </w:r>
    </w:p>
    <w:p w:rsidR="00E6052E" w:rsidRPr="002E7B3F" w:rsidRDefault="00E6052E"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4. Определить местом проведения ярмарки «Выходного дня» - площадь им. Ленина – Пензенская область, город Сердобск, ул. Ленина,90.</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xml:space="preserve">          5. Руководителю Муниципального Унитарного Предприятия «Жилищное Хозяйство» г. Сердобска Сердобского района (Бурмистров):</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обеспечить оснащение места проведения ярмарки информационным стендом, содержащим информацию об организаторе ярмарки, схеме размещения мест для продажи товаров, времени и сроке работы ярмарки;</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организовать санитарную уборку территории и рабочих мест в процессе и непосредственно после окончания работы ярмарки;</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установить контрольные весы в доступном для покупателя месте.</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6. Обеспечить соблюдение норм с учетом требований, установленных законодательством Российской Федерации о защите прав потребителей, санитарно-эпидемиологического благополучия населения, охраны окружающей среды, пожарной безопасности, обеспечения общественного порядка, в том числе принять меры, направленные на предотвращение террористических актов.</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7. Просить Государственное бюджетное учреждение Сердобская районная станция по борьбе с болезнями животных (Ремизов) в пределах предоставленных полномочий обеспечивать контроль за качеством и безопасностью сельскохозяйственных продуктов, сырья и продовольствия, реализуемых на ярмарках «выходного дня».</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8. Просить Территориальный отдел Управления Федеральной службы по надзору в сфере защиты прав потребителей и благополучию человека по Пензенской области в Сердобском, Тамалинском,  Колышлейском, Бековском и Малосердобинском  районах (Хромых) осуществлять контроль за соблюдением на ярмарках «выходного дня» законодательства о санитарно-эпидемиологическом благополучия населения, качества и безопасности пищевых продуктов, законодательства о защите прав потребителей, в том числе правил продажи отдельных видов товаров.</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9.    Просить Отдел внутренних дел Сердобского района Пензенской области (Никишин):</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 xml:space="preserve">-  обеспечить соблюдение общественного порядка в местах проведения ярмарок «выходного дня»; </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 обеспечить контроль за проездом автомобильного транспорта товаропроизводителей, прибывающих для участия в ярмарках «выходного дня».</w:t>
      </w:r>
    </w:p>
    <w:p w:rsidR="00E6052E" w:rsidRPr="002E7B3F" w:rsidRDefault="00E6052E" w:rsidP="00E6052E">
      <w:pPr>
        <w:pStyle w:val="ConsNonformat"/>
        <w:widowControl/>
        <w:ind w:right="0" w:firstLine="709"/>
        <w:jc w:val="both"/>
        <w:rPr>
          <w:rFonts w:ascii="Times New Roman" w:hAnsi="Times New Roman"/>
          <w:sz w:val="20"/>
        </w:rPr>
      </w:pPr>
      <w:r w:rsidRPr="002E7B3F">
        <w:rPr>
          <w:rFonts w:ascii="Times New Roman" w:hAnsi="Times New Roman"/>
          <w:sz w:val="20"/>
        </w:rPr>
        <w:t>10. Отделу экономики Администрации (Белоусова) осуществлять контроль за выполнением требований организации деятельности ярмарок на территории города Сердобска Сердобского района.</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xml:space="preserve">          11. Считать утратившим силу постановление  Администрации города Сердобска от 15.02.2011 №44 «О работе ярмарок «Выходного дня» на территории города Сердобска Сердобского района Пензенской области».</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xml:space="preserve">          12. Опубликовать настоящее постановление в информационном бюллетени «Вестник города Сердобска».</w:t>
      </w:r>
    </w:p>
    <w:p w:rsidR="00E6052E" w:rsidRPr="002E7B3F" w:rsidRDefault="00E6052E" w:rsidP="00E6052E">
      <w:pPr>
        <w:pStyle w:val="ConsNonformat"/>
        <w:widowControl/>
        <w:ind w:right="0"/>
        <w:jc w:val="both"/>
        <w:rPr>
          <w:rFonts w:ascii="Times New Roman" w:hAnsi="Times New Roman"/>
          <w:sz w:val="20"/>
        </w:rPr>
      </w:pPr>
      <w:r w:rsidRPr="002E7B3F">
        <w:rPr>
          <w:rFonts w:ascii="Times New Roman" w:hAnsi="Times New Roman"/>
          <w:sz w:val="20"/>
        </w:rPr>
        <w:t xml:space="preserve">           10.  Контроль  за исполнением настоящего постановления возложить на заместителя Главы администрации города Сердобска А.А. Короткова</w:t>
      </w:r>
    </w:p>
    <w:p w:rsidR="00E6052E" w:rsidRPr="002E7B3F" w:rsidRDefault="00E6052E" w:rsidP="00E6052E">
      <w:pPr>
        <w:pStyle w:val="ConsNonformat"/>
        <w:widowControl/>
        <w:ind w:right="0"/>
        <w:rPr>
          <w:rFonts w:ascii="Times New Roman" w:hAnsi="Times New Roman"/>
          <w:sz w:val="20"/>
        </w:rPr>
      </w:pPr>
    </w:p>
    <w:p w:rsidR="00E6052E" w:rsidRPr="002E7B3F" w:rsidRDefault="00E6052E" w:rsidP="00E6052E">
      <w:pPr>
        <w:pStyle w:val="ConsNonformat"/>
        <w:widowControl/>
        <w:ind w:right="0"/>
        <w:rPr>
          <w:rFonts w:ascii="Times New Roman" w:hAnsi="Times New Roman"/>
          <w:sz w:val="20"/>
        </w:rPr>
      </w:pPr>
      <w:r w:rsidRPr="002E7B3F">
        <w:rPr>
          <w:rFonts w:ascii="Times New Roman" w:hAnsi="Times New Roman"/>
          <w:b/>
          <w:sz w:val="20"/>
        </w:rPr>
        <w:t xml:space="preserve"> Глава администрации</w:t>
      </w:r>
      <w:r w:rsidRPr="002E7B3F">
        <w:rPr>
          <w:rFonts w:ascii="Times New Roman" w:hAnsi="Times New Roman"/>
          <w:sz w:val="20"/>
        </w:rPr>
        <w:t xml:space="preserve">                                            </w:t>
      </w:r>
      <w:r w:rsidRPr="002E7B3F">
        <w:rPr>
          <w:rFonts w:ascii="Times New Roman" w:hAnsi="Times New Roman"/>
          <w:b/>
          <w:sz w:val="20"/>
        </w:rPr>
        <w:t xml:space="preserve">В.Н. Павлов </w:t>
      </w:r>
    </w:p>
    <w:p w:rsidR="00E6052E" w:rsidRPr="002E7B3F" w:rsidRDefault="00E6052E" w:rsidP="00E6052E">
      <w:pPr>
        <w:pStyle w:val="ConsNonformat"/>
        <w:widowControl/>
        <w:ind w:right="0"/>
        <w:rPr>
          <w:rFonts w:ascii="Times New Roman" w:hAnsi="Times New Roman"/>
          <w:sz w:val="20"/>
        </w:rPr>
      </w:pPr>
      <w:r w:rsidRPr="002E7B3F">
        <w:rPr>
          <w:rFonts w:ascii="Times New Roman" w:hAnsi="Times New Roman"/>
          <w:sz w:val="20"/>
        </w:rPr>
        <w:t xml:space="preserve">                       </w:t>
      </w:r>
    </w:p>
    <w:p w:rsidR="00E6052E" w:rsidRPr="002E7B3F" w:rsidRDefault="00E6052E" w:rsidP="00E6052E">
      <w:pPr>
        <w:jc w:val="cente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314807" w:rsidRDefault="00314807" w:rsidP="00E6052E">
      <w:pPr>
        <w:rPr>
          <w:rFonts w:ascii="Times New Roman" w:hAnsi="Times New Roman" w:cs="Times New Roman"/>
          <w:sz w:val="20"/>
          <w:szCs w:val="20"/>
        </w:rPr>
      </w:pPr>
    </w:p>
    <w:p w:rsidR="00E6052E" w:rsidRPr="002E7B3F" w:rsidRDefault="00E6052E" w:rsidP="00E6052E">
      <w:pPr>
        <w:rPr>
          <w:rFonts w:ascii="Times New Roman" w:hAnsi="Times New Roman" w:cs="Times New Roman"/>
          <w:sz w:val="20"/>
          <w:szCs w:val="20"/>
        </w:rPr>
      </w:pPr>
      <w:r w:rsidRPr="002E7B3F">
        <w:rPr>
          <w:rFonts w:ascii="Times New Roman" w:hAnsi="Times New Roman" w:cs="Times New Roman"/>
          <w:sz w:val="20"/>
          <w:szCs w:val="20"/>
        </w:rPr>
        <w:lastRenderedPageBreak/>
        <w:t xml:space="preserve">                                                                                                                                                                                                </w:t>
      </w:r>
    </w:p>
    <w:p w:rsidR="00E6052E" w:rsidRPr="002E7B3F" w:rsidRDefault="00E6052E" w:rsidP="00E6052E">
      <w:pPr>
        <w:rPr>
          <w:rFonts w:ascii="Times New Roman" w:hAnsi="Times New Roman" w:cs="Times New Roman"/>
          <w:sz w:val="20"/>
          <w:szCs w:val="20"/>
        </w:rPr>
      </w:pPr>
    </w:p>
    <w:p w:rsidR="00E6052E" w:rsidRPr="002E7B3F" w:rsidRDefault="00E6052E" w:rsidP="00E6052E">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Приложение 1                                                                                                     </w:t>
      </w:r>
    </w:p>
    <w:p w:rsidR="00E6052E" w:rsidRPr="002E7B3F" w:rsidRDefault="00E6052E" w:rsidP="00E6052E">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Утверждено постановлением </w:t>
      </w:r>
    </w:p>
    <w:p w:rsidR="00E6052E" w:rsidRPr="002E7B3F" w:rsidRDefault="00E6052E" w:rsidP="00E6052E">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администрации города Сердобска            </w:t>
      </w:r>
    </w:p>
    <w:p w:rsidR="00E6052E" w:rsidRPr="002E7B3F" w:rsidRDefault="00E6052E" w:rsidP="00E6052E">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Сердобского района</w:t>
      </w:r>
    </w:p>
    <w:p w:rsidR="00E6052E" w:rsidRPr="002E7B3F" w:rsidRDefault="00E6052E" w:rsidP="00E6052E">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от 06.04.2012   № 99</w:t>
      </w:r>
    </w:p>
    <w:p w:rsidR="00E6052E" w:rsidRPr="002E7B3F" w:rsidRDefault="00E6052E" w:rsidP="00E6052E">
      <w:pPr>
        <w:spacing w:after="0"/>
        <w:rPr>
          <w:rFonts w:ascii="Times New Roman" w:hAnsi="Times New Roman" w:cs="Times New Roman"/>
          <w:sz w:val="20"/>
          <w:szCs w:val="20"/>
        </w:rPr>
      </w:pPr>
    </w:p>
    <w:p w:rsidR="00E6052E" w:rsidRPr="002E7B3F" w:rsidRDefault="00E6052E" w:rsidP="00E6052E">
      <w:pPr>
        <w:jc w:val="center"/>
        <w:outlineLvl w:val="0"/>
        <w:rPr>
          <w:rFonts w:ascii="Times New Roman" w:hAnsi="Times New Roman" w:cs="Times New Roman"/>
          <w:b/>
          <w:sz w:val="20"/>
          <w:szCs w:val="20"/>
        </w:rPr>
      </w:pPr>
      <w:r w:rsidRPr="002E7B3F">
        <w:rPr>
          <w:rFonts w:ascii="Times New Roman" w:hAnsi="Times New Roman" w:cs="Times New Roman"/>
          <w:sz w:val="20"/>
          <w:szCs w:val="20"/>
        </w:rPr>
        <w:t>Схема</w:t>
      </w:r>
    </w:p>
    <w:p w:rsidR="00E6052E" w:rsidRPr="002E7B3F" w:rsidRDefault="00E6052E" w:rsidP="00D53D91">
      <w:pPr>
        <w:ind w:left="-426" w:firstLine="426"/>
        <w:jc w:val="center"/>
        <w:rPr>
          <w:rFonts w:ascii="Times New Roman" w:hAnsi="Times New Roman" w:cs="Times New Roman"/>
          <w:sz w:val="20"/>
          <w:szCs w:val="20"/>
        </w:rPr>
      </w:pPr>
      <w:r w:rsidRPr="002E7B3F">
        <w:rPr>
          <w:rFonts w:ascii="Times New Roman" w:hAnsi="Times New Roman" w:cs="Times New Roman"/>
          <w:sz w:val="20"/>
          <w:szCs w:val="20"/>
        </w:rPr>
        <w:t>Размещения мест для продажи товаров на ярмарках  «выходного дня» на территории города Сердобска – ул. Ленина, 90 площадь им. Ленина</w:t>
      </w:r>
    </w:p>
    <w:p w:rsidR="00E6052E" w:rsidRPr="002E7B3F" w:rsidRDefault="00E6052E" w:rsidP="00E6052E">
      <w:pPr>
        <w:jc w:val="center"/>
        <w:rPr>
          <w:rFonts w:ascii="Times New Roman" w:hAnsi="Times New Roman" w:cs="Times New Roman"/>
          <w:b/>
          <w:sz w:val="20"/>
          <w:szCs w:val="20"/>
        </w:rPr>
      </w:pPr>
    </w:p>
    <w:tbl>
      <w:tblPr>
        <w:tblpPr w:leftFromText="180" w:rightFromText="180" w:vertAnchor="text" w:tblpX="-5396" w:tblpY="3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6052E" w:rsidRPr="002E7B3F" w:rsidTr="008A4AAB">
        <w:trPr>
          <w:trHeight w:val="45"/>
        </w:trPr>
        <w:tc>
          <w:tcPr>
            <w:tcW w:w="324" w:type="dxa"/>
            <w:tcBorders>
              <w:top w:val="nil"/>
              <w:bottom w:val="nil"/>
              <w:right w:val="nil"/>
            </w:tcBorders>
          </w:tcPr>
          <w:p w:rsidR="00E6052E" w:rsidRPr="002E7B3F" w:rsidRDefault="00E6052E" w:rsidP="008A4AAB">
            <w:pPr>
              <w:jc w:val="center"/>
              <w:rPr>
                <w:rFonts w:ascii="Times New Roman" w:hAnsi="Times New Roman" w:cs="Times New Roman"/>
                <w:b/>
                <w:sz w:val="20"/>
                <w:szCs w:val="20"/>
              </w:rPr>
            </w:pPr>
          </w:p>
        </w:tc>
      </w:tr>
    </w:tbl>
    <w:tbl>
      <w:tblPr>
        <w:tblStyle w:val="a6"/>
        <w:tblpPr w:leftFromText="180" w:rightFromText="180" w:vertAnchor="text" w:horzAnchor="margin" w:tblpXSpec="center" w:tblpY="-34"/>
        <w:tblW w:w="0" w:type="auto"/>
        <w:tblLayout w:type="fixed"/>
        <w:tblLook w:val="04A0"/>
      </w:tblPr>
      <w:tblGrid>
        <w:gridCol w:w="671"/>
        <w:gridCol w:w="571"/>
        <w:gridCol w:w="1168"/>
        <w:gridCol w:w="387"/>
        <w:gridCol w:w="605"/>
        <w:gridCol w:w="458"/>
        <w:gridCol w:w="532"/>
        <w:gridCol w:w="531"/>
        <w:gridCol w:w="463"/>
        <w:gridCol w:w="600"/>
        <w:gridCol w:w="393"/>
        <w:gridCol w:w="992"/>
        <w:gridCol w:w="534"/>
        <w:gridCol w:w="567"/>
      </w:tblGrid>
      <w:tr w:rsidR="00E6052E" w:rsidRPr="002E7B3F" w:rsidTr="000A089E">
        <w:trPr>
          <w:trHeight w:val="224"/>
        </w:trPr>
        <w:tc>
          <w:tcPr>
            <w:tcW w:w="671" w:type="dxa"/>
            <w:vMerge w:val="restart"/>
            <w:textDirection w:val="tbRl"/>
          </w:tcPr>
          <w:p w:rsidR="00E6052E" w:rsidRPr="002E7B3F" w:rsidRDefault="00E6052E" w:rsidP="000A089E">
            <w:pPr>
              <w:ind w:left="113" w:right="113"/>
              <w:rPr>
                <w:rFonts w:ascii="Times New Roman" w:hAnsi="Times New Roman"/>
              </w:rPr>
            </w:pPr>
          </w:p>
        </w:tc>
        <w:tc>
          <w:tcPr>
            <w:tcW w:w="571" w:type="dxa"/>
            <w:vMerge w:val="restart"/>
          </w:tcPr>
          <w:p w:rsidR="00E6052E" w:rsidRPr="002E7B3F" w:rsidRDefault="00E6052E" w:rsidP="000A089E">
            <w:pPr>
              <w:rPr>
                <w:rFonts w:ascii="Times New Roman" w:hAnsi="Times New Roman"/>
              </w:rPr>
            </w:pPr>
          </w:p>
        </w:tc>
        <w:tc>
          <w:tcPr>
            <w:tcW w:w="1555" w:type="dxa"/>
            <w:gridSpan w:val="2"/>
          </w:tcPr>
          <w:p w:rsidR="00E6052E" w:rsidRPr="002E7B3F" w:rsidRDefault="00E6052E" w:rsidP="000A089E">
            <w:pPr>
              <w:rPr>
                <w:rFonts w:ascii="Times New Roman" w:hAnsi="Times New Roman"/>
              </w:rPr>
            </w:pPr>
          </w:p>
        </w:tc>
        <w:tc>
          <w:tcPr>
            <w:tcW w:w="1063" w:type="dxa"/>
            <w:gridSpan w:val="2"/>
            <w:vMerge w:val="restart"/>
          </w:tcPr>
          <w:p w:rsidR="00E6052E" w:rsidRPr="002E7B3F" w:rsidRDefault="00E6052E" w:rsidP="000A089E">
            <w:pPr>
              <w:rPr>
                <w:rFonts w:ascii="Times New Roman" w:hAnsi="Times New Roman"/>
              </w:rPr>
            </w:pPr>
          </w:p>
        </w:tc>
        <w:tc>
          <w:tcPr>
            <w:tcW w:w="1063" w:type="dxa"/>
            <w:gridSpan w:val="2"/>
            <w:vMerge w:val="restart"/>
            <w:vAlign w:val="center"/>
          </w:tcPr>
          <w:p w:rsidR="00E6052E" w:rsidRPr="002E7B3F" w:rsidRDefault="00E6052E" w:rsidP="000A089E">
            <w:pPr>
              <w:jc w:val="center"/>
              <w:rPr>
                <w:rFonts w:ascii="Times New Roman" w:hAnsi="Times New Roman"/>
                <w:b/>
              </w:rPr>
            </w:pPr>
            <w:r w:rsidRPr="002E7B3F">
              <w:rPr>
                <w:rFonts w:ascii="Times New Roman" w:hAnsi="Times New Roman"/>
                <w:b/>
              </w:rPr>
              <w:t>П</w:t>
            </w:r>
          </w:p>
        </w:tc>
        <w:tc>
          <w:tcPr>
            <w:tcW w:w="1063" w:type="dxa"/>
            <w:gridSpan w:val="2"/>
            <w:vMerge w:val="restart"/>
          </w:tcPr>
          <w:p w:rsidR="00E6052E" w:rsidRPr="002E7B3F" w:rsidRDefault="00E6052E" w:rsidP="000A089E">
            <w:pPr>
              <w:rPr>
                <w:rFonts w:ascii="Times New Roman" w:hAnsi="Times New Roman"/>
              </w:rPr>
            </w:pPr>
          </w:p>
        </w:tc>
        <w:tc>
          <w:tcPr>
            <w:tcW w:w="1385" w:type="dxa"/>
            <w:gridSpan w:val="2"/>
          </w:tcPr>
          <w:p w:rsidR="00E6052E" w:rsidRPr="002E7B3F" w:rsidRDefault="00E6052E" w:rsidP="000A089E">
            <w:pPr>
              <w:rPr>
                <w:rFonts w:ascii="Times New Roman" w:hAnsi="Times New Roman"/>
              </w:rPr>
            </w:pPr>
          </w:p>
        </w:tc>
        <w:tc>
          <w:tcPr>
            <w:tcW w:w="534" w:type="dxa"/>
            <w:vMerge w:val="restart"/>
          </w:tcPr>
          <w:p w:rsidR="00E6052E" w:rsidRPr="002E7B3F" w:rsidRDefault="00E6052E" w:rsidP="000A089E">
            <w:pPr>
              <w:jc w:val="center"/>
              <w:rPr>
                <w:rFonts w:ascii="Times New Roman" w:hAnsi="Times New Roman"/>
              </w:rPr>
            </w:pPr>
          </w:p>
        </w:tc>
        <w:tc>
          <w:tcPr>
            <w:tcW w:w="567" w:type="dxa"/>
            <w:vMerge w:val="restart"/>
          </w:tcPr>
          <w:p w:rsidR="00E6052E" w:rsidRPr="002E7B3F" w:rsidRDefault="00E6052E" w:rsidP="000A089E">
            <w:pPr>
              <w:jc w:val="center"/>
              <w:rPr>
                <w:rFonts w:ascii="Times New Roman" w:hAnsi="Times New Roman"/>
              </w:rPr>
            </w:pPr>
          </w:p>
        </w:tc>
      </w:tr>
      <w:tr w:rsidR="00E6052E" w:rsidRPr="002E7B3F" w:rsidTr="000A089E">
        <w:trPr>
          <w:trHeight w:val="227"/>
        </w:trPr>
        <w:tc>
          <w:tcPr>
            <w:tcW w:w="671" w:type="dxa"/>
            <w:vMerge/>
          </w:tcPr>
          <w:p w:rsidR="00E6052E" w:rsidRPr="002E7B3F" w:rsidRDefault="00E6052E" w:rsidP="000A089E">
            <w:pPr>
              <w:rPr>
                <w:rFonts w:ascii="Times New Roman" w:hAnsi="Times New Roman"/>
              </w:rPr>
            </w:pPr>
          </w:p>
        </w:tc>
        <w:tc>
          <w:tcPr>
            <w:tcW w:w="571" w:type="dxa"/>
            <w:vMerge/>
          </w:tcPr>
          <w:p w:rsidR="00E6052E" w:rsidRPr="002E7B3F" w:rsidRDefault="00E6052E" w:rsidP="000A089E">
            <w:pPr>
              <w:rPr>
                <w:rFonts w:ascii="Times New Roman" w:hAnsi="Times New Roman"/>
              </w:rPr>
            </w:pPr>
          </w:p>
        </w:tc>
        <w:tc>
          <w:tcPr>
            <w:tcW w:w="1555" w:type="dxa"/>
            <w:gridSpan w:val="2"/>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385" w:type="dxa"/>
            <w:gridSpan w:val="2"/>
          </w:tcPr>
          <w:p w:rsidR="00E6052E" w:rsidRPr="002E7B3F" w:rsidRDefault="00E6052E" w:rsidP="000A089E">
            <w:pPr>
              <w:rPr>
                <w:rFonts w:ascii="Times New Roman" w:hAnsi="Times New Roman"/>
              </w:rPr>
            </w:pPr>
          </w:p>
        </w:tc>
        <w:tc>
          <w:tcPr>
            <w:tcW w:w="534" w:type="dxa"/>
            <w:vMerge/>
          </w:tcPr>
          <w:p w:rsidR="00E6052E" w:rsidRPr="002E7B3F" w:rsidRDefault="00E6052E" w:rsidP="000A089E">
            <w:pPr>
              <w:jc w:val="center"/>
              <w:rPr>
                <w:rFonts w:ascii="Times New Roman" w:hAnsi="Times New Roman"/>
              </w:rPr>
            </w:pP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trHeight w:val="218"/>
        </w:trPr>
        <w:tc>
          <w:tcPr>
            <w:tcW w:w="671" w:type="dxa"/>
            <w:vMerge/>
          </w:tcPr>
          <w:p w:rsidR="00E6052E" w:rsidRPr="002E7B3F" w:rsidRDefault="00E6052E" w:rsidP="000A089E">
            <w:pPr>
              <w:rPr>
                <w:rFonts w:ascii="Times New Roman" w:hAnsi="Times New Roman"/>
              </w:rPr>
            </w:pPr>
          </w:p>
        </w:tc>
        <w:tc>
          <w:tcPr>
            <w:tcW w:w="571" w:type="dxa"/>
            <w:vMerge/>
          </w:tcPr>
          <w:p w:rsidR="00E6052E" w:rsidRPr="002E7B3F" w:rsidRDefault="00E6052E" w:rsidP="000A089E">
            <w:pPr>
              <w:rPr>
                <w:rFonts w:ascii="Times New Roman" w:hAnsi="Times New Roman"/>
              </w:rPr>
            </w:pPr>
          </w:p>
        </w:tc>
        <w:tc>
          <w:tcPr>
            <w:tcW w:w="1555" w:type="dxa"/>
            <w:gridSpan w:val="2"/>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385" w:type="dxa"/>
            <w:gridSpan w:val="2"/>
          </w:tcPr>
          <w:p w:rsidR="00E6052E" w:rsidRPr="002E7B3F" w:rsidRDefault="00E6052E" w:rsidP="000A089E">
            <w:pPr>
              <w:rPr>
                <w:rFonts w:ascii="Times New Roman" w:hAnsi="Times New Roman"/>
              </w:rPr>
            </w:pPr>
          </w:p>
        </w:tc>
        <w:tc>
          <w:tcPr>
            <w:tcW w:w="534" w:type="dxa"/>
            <w:vMerge/>
          </w:tcPr>
          <w:p w:rsidR="00E6052E" w:rsidRPr="002E7B3F" w:rsidRDefault="00E6052E" w:rsidP="000A089E">
            <w:pPr>
              <w:jc w:val="center"/>
              <w:rPr>
                <w:rFonts w:ascii="Times New Roman" w:hAnsi="Times New Roman"/>
              </w:rPr>
            </w:pP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trHeight w:val="221"/>
        </w:trPr>
        <w:tc>
          <w:tcPr>
            <w:tcW w:w="671" w:type="dxa"/>
            <w:vMerge/>
          </w:tcPr>
          <w:p w:rsidR="00E6052E" w:rsidRPr="002E7B3F" w:rsidRDefault="00E6052E" w:rsidP="000A089E">
            <w:pPr>
              <w:rPr>
                <w:rFonts w:ascii="Times New Roman" w:hAnsi="Times New Roman"/>
              </w:rPr>
            </w:pPr>
          </w:p>
        </w:tc>
        <w:tc>
          <w:tcPr>
            <w:tcW w:w="571" w:type="dxa"/>
            <w:vMerge/>
          </w:tcPr>
          <w:p w:rsidR="00E6052E" w:rsidRPr="002E7B3F" w:rsidRDefault="00E6052E" w:rsidP="000A089E">
            <w:pPr>
              <w:rPr>
                <w:rFonts w:ascii="Times New Roman" w:hAnsi="Times New Roman"/>
              </w:rPr>
            </w:pPr>
          </w:p>
        </w:tc>
        <w:tc>
          <w:tcPr>
            <w:tcW w:w="1555" w:type="dxa"/>
            <w:gridSpan w:val="2"/>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385" w:type="dxa"/>
            <w:gridSpan w:val="2"/>
          </w:tcPr>
          <w:p w:rsidR="00E6052E" w:rsidRPr="002E7B3F" w:rsidRDefault="00E6052E" w:rsidP="000A089E">
            <w:pPr>
              <w:rPr>
                <w:rFonts w:ascii="Times New Roman" w:hAnsi="Times New Roman"/>
              </w:rPr>
            </w:pPr>
          </w:p>
        </w:tc>
        <w:tc>
          <w:tcPr>
            <w:tcW w:w="534" w:type="dxa"/>
            <w:vMerge/>
          </w:tcPr>
          <w:p w:rsidR="00E6052E" w:rsidRPr="002E7B3F" w:rsidRDefault="00E6052E" w:rsidP="000A089E">
            <w:pPr>
              <w:jc w:val="center"/>
              <w:rPr>
                <w:rFonts w:ascii="Times New Roman" w:hAnsi="Times New Roman"/>
              </w:rPr>
            </w:pP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trHeight w:val="186"/>
        </w:trPr>
        <w:tc>
          <w:tcPr>
            <w:tcW w:w="671" w:type="dxa"/>
            <w:vMerge/>
          </w:tcPr>
          <w:p w:rsidR="00E6052E" w:rsidRPr="002E7B3F" w:rsidRDefault="00E6052E" w:rsidP="000A089E">
            <w:pPr>
              <w:rPr>
                <w:rFonts w:ascii="Times New Roman" w:hAnsi="Times New Roman"/>
              </w:rPr>
            </w:pPr>
          </w:p>
        </w:tc>
        <w:tc>
          <w:tcPr>
            <w:tcW w:w="571" w:type="dxa"/>
            <w:vMerge/>
          </w:tcPr>
          <w:p w:rsidR="00E6052E" w:rsidRPr="002E7B3F" w:rsidRDefault="00E6052E" w:rsidP="000A089E">
            <w:pPr>
              <w:rPr>
                <w:rFonts w:ascii="Times New Roman" w:hAnsi="Times New Roman"/>
              </w:rPr>
            </w:pPr>
          </w:p>
        </w:tc>
        <w:tc>
          <w:tcPr>
            <w:tcW w:w="1555" w:type="dxa"/>
            <w:gridSpan w:val="2"/>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063" w:type="dxa"/>
            <w:gridSpan w:val="2"/>
            <w:vMerge/>
          </w:tcPr>
          <w:p w:rsidR="00E6052E" w:rsidRPr="002E7B3F" w:rsidRDefault="00E6052E" w:rsidP="000A089E">
            <w:pPr>
              <w:rPr>
                <w:rFonts w:ascii="Times New Roman" w:hAnsi="Times New Roman"/>
              </w:rPr>
            </w:pPr>
          </w:p>
        </w:tc>
        <w:tc>
          <w:tcPr>
            <w:tcW w:w="1385" w:type="dxa"/>
            <w:gridSpan w:val="2"/>
          </w:tcPr>
          <w:p w:rsidR="00E6052E" w:rsidRPr="002E7B3F" w:rsidRDefault="00E6052E" w:rsidP="000A089E">
            <w:pPr>
              <w:rPr>
                <w:rFonts w:ascii="Times New Roman" w:hAnsi="Times New Roman"/>
              </w:rPr>
            </w:pPr>
          </w:p>
        </w:tc>
        <w:tc>
          <w:tcPr>
            <w:tcW w:w="534" w:type="dxa"/>
            <w:vMerge/>
          </w:tcPr>
          <w:p w:rsidR="00E6052E" w:rsidRPr="002E7B3F" w:rsidRDefault="00E6052E" w:rsidP="000A089E">
            <w:pPr>
              <w:jc w:val="center"/>
              <w:rPr>
                <w:rFonts w:ascii="Times New Roman" w:hAnsi="Times New Roman"/>
              </w:rPr>
            </w:pP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trHeight w:val="499"/>
        </w:trPr>
        <w:tc>
          <w:tcPr>
            <w:tcW w:w="671" w:type="dxa"/>
            <w:vMerge/>
          </w:tcPr>
          <w:p w:rsidR="00E6052E" w:rsidRPr="002E7B3F" w:rsidRDefault="00E6052E" w:rsidP="000A089E">
            <w:pPr>
              <w:rPr>
                <w:rFonts w:ascii="Times New Roman" w:hAnsi="Times New Roman"/>
              </w:rPr>
            </w:pPr>
          </w:p>
        </w:tc>
        <w:tc>
          <w:tcPr>
            <w:tcW w:w="571" w:type="dxa"/>
          </w:tcPr>
          <w:p w:rsidR="00E6052E" w:rsidRPr="002E7B3F" w:rsidRDefault="00E6052E" w:rsidP="000A089E">
            <w:pPr>
              <w:rPr>
                <w:rFonts w:ascii="Times New Roman" w:hAnsi="Times New Roman"/>
              </w:rPr>
            </w:pPr>
            <w:r w:rsidRPr="002E7B3F">
              <w:rPr>
                <w:rFonts w:ascii="Times New Roman" w:hAnsi="Times New Roman"/>
              </w:rPr>
              <w:t>13</w:t>
            </w:r>
          </w:p>
        </w:tc>
        <w:tc>
          <w:tcPr>
            <w:tcW w:w="1168" w:type="dxa"/>
          </w:tcPr>
          <w:p w:rsidR="00E6052E" w:rsidRPr="002E7B3F" w:rsidRDefault="00E6052E" w:rsidP="000A089E">
            <w:pPr>
              <w:jc w:val="center"/>
              <w:rPr>
                <w:rFonts w:ascii="Times New Roman" w:hAnsi="Times New Roman"/>
              </w:rPr>
            </w:pPr>
            <w:r w:rsidRPr="002E7B3F">
              <w:rPr>
                <w:rFonts w:ascii="Times New Roman" w:hAnsi="Times New Roman"/>
              </w:rPr>
              <w:t>14</w:t>
            </w:r>
          </w:p>
        </w:tc>
        <w:tc>
          <w:tcPr>
            <w:tcW w:w="992" w:type="dxa"/>
            <w:gridSpan w:val="2"/>
          </w:tcPr>
          <w:p w:rsidR="00E6052E" w:rsidRPr="002E7B3F" w:rsidRDefault="00E6052E" w:rsidP="000A089E">
            <w:pPr>
              <w:jc w:val="center"/>
              <w:rPr>
                <w:rFonts w:ascii="Times New Roman" w:hAnsi="Times New Roman"/>
              </w:rPr>
            </w:pPr>
            <w:r w:rsidRPr="002E7B3F">
              <w:rPr>
                <w:rFonts w:ascii="Times New Roman" w:hAnsi="Times New Roman"/>
              </w:rPr>
              <w:t>15</w:t>
            </w:r>
          </w:p>
        </w:tc>
        <w:tc>
          <w:tcPr>
            <w:tcW w:w="990" w:type="dxa"/>
            <w:gridSpan w:val="2"/>
          </w:tcPr>
          <w:p w:rsidR="00E6052E" w:rsidRPr="002E7B3F" w:rsidRDefault="00E6052E" w:rsidP="000A089E">
            <w:pPr>
              <w:jc w:val="center"/>
              <w:rPr>
                <w:rFonts w:ascii="Times New Roman" w:hAnsi="Times New Roman"/>
              </w:rPr>
            </w:pPr>
            <w:r w:rsidRPr="002E7B3F">
              <w:rPr>
                <w:rFonts w:ascii="Times New Roman" w:hAnsi="Times New Roman"/>
              </w:rPr>
              <w:t>16</w:t>
            </w:r>
          </w:p>
        </w:tc>
        <w:tc>
          <w:tcPr>
            <w:tcW w:w="994" w:type="dxa"/>
            <w:gridSpan w:val="2"/>
          </w:tcPr>
          <w:p w:rsidR="00E6052E" w:rsidRPr="002E7B3F" w:rsidRDefault="00E6052E" w:rsidP="000A089E">
            <w:pPr>
              <w:jc w:val="center"/>
              <w:rPr>
                <w:rFonts w:ascii="Times New Roman" w:hAnsi="Times New Roman"/>
              </w:rPr>
            </w:pPr>
            <w:r w:rsidRPr="002E7B3F">
              <w:rPr>
                <w:rFonts w:ascii="Times New Roman" w:hAnsi="Times New Roman"/>
              </w:rPr>
              <w:t>17</w:t>
            </w:r>
          </w:p>
        </w:tc>
        <w:tc>
          <w:tcPr>
            <w:tcW w:w="993" w:type="dxa"/>
            <w:gridSpan w:val="2"/>
          </w:tcPr>
          <w:p w:rsidR="00E6052E" w:rsidRPr="002E7B3F" w:rsidRDefault="00E6052E" w:rsidP="000A089E">
            <w:pPr>
              <w:jc w:val="center"/>
              <w:rPr>
                <w:rFonts w:ascii="Times New Roman" w:hAnsi="Times New Roman"/>
              </w:rPr>
            </w:pPr>
            <w:r w:rsidRPr="002E7B3F">
              <w:rPr>
                <w:rFonts w:ascii="Times New Roman" w:hAnsi="Times New Roman"/>
              </w:rPr>
              <w:t>18</w:t>
            </w:r>
          </w:p>
        </w:tc>
        <w:tc>
          <w:tcPr>
            <w:tcW w:w="992" w:type="dxa"/>
          </w:tcPr>
          <w:p w:rsidR="00E6052E" w:rsidRPr="002E7B3F" w:rsidRDefault="00E6052E" w:rsidP="000A089E">
            <w:pPr>
              <w:jc w:val="center"/>
              <w:rPr>
                <w:rFonts w:ascii="Times New Roman" w:hAnsi="Times New Roman"/>
              </w:rPr>
            </w:pPr>
            <w:r w:rsidRPr="002E7B3F">
              <w:rPr>
                <w:rFonts w:ascii="Times New Roman" w:hAnsi="Times New Roman"/>
              </w:rPr>
              <w:t>19</w:t>
            </w:r>
          </w:p>
        </w:tc>
        <w:tc>
          <w:tcPr>
            <w:tcW w:w="534" w:type="dxa"/>
          </w:tcPr>
          <w:p w:rsidR="00E6052E" w:rsidRPr="002E7B3F" w:rsidRDefault="00E6052E" w:rsidP="000A089E">
            <w:pPr>
              <w:jc w:val="center"/>
              <w:rPr>
                <w:rFonts w:ascii="Times New Roman" w:hAnsi="Times New Roman"/>
              </w:rPr>
            </w:pPr>
            <w:r w:rsidRPr="002E7B3F">
              <w:rPr>
                <w:rFonts w:ascii="Times New Roman" w:hAnsi="Times New Roman"/>
              </w:rPr>
              <w:t>20</w:t>
            </w: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cantSplit/>
          <w:trHeight w:val="567"/>
        </w:trPr>
        <w:tc>
          <w:tcPr>
            <w:tcW w:w="671" w:type="dxa"/>
            <w:vMerge/>
          </w:tcPr>
          <w:p w:rsidR="00E6052E" w:rsidRPr="002E7B3F" w:rsidRDefault="00E6052E" w:rsidP="000A089E">
            <w:pPr>
              <w:rPr>
                <w:rFonts w:ascii="Times New Roman" w:hAnsi="Times New Roman"/>
              </w:rPr>
            </w:pPr>
          </w:p>
        </w:tc>
        <w:tc>
          <w:tcPr>
            <w:tcW w:w="571" w:type="dxa"/>
            <w:textDirection w:val="btLr"/>
          </w:tcPr>
          <w:p w:rsidR="00E6052E" w:rsidRPr="002E7B3F" w:rsidRDefault="00E6052E" w:rsidP="000A089E">
            <w:pPr>
              <w:ind w:left="113" w:right="113"/>
              <w:rPr>
                <w:rFonts w:ascii="Times New Roman" w:hAnsi="Times New Roman"/>
              </w:rPr>
            </w:pPr>
            <w:r w:rsidRPr="002E7B3F">
              <w:rPr>
                <w:rFonts w:ascii="Times New Roman" w:hAnsi="Times New Roman"/>
              </w:rPr>
              <w:t>12</w:t>
            </w:r>
          </w:p>
        </w:tc>
        <w:tc>
          <w:tcPr>
            <w:tcW w:w="6129" w:type="dxa"/>
            <w:gridSpan w:val="10"/>
            <w:vMerge w:val="restart"/>
          </w:tcPr>
          <w:p w:rsidR="00E6052E" w:rsidRPr="002E7B3F" w:rsidRDefault="00E6052E" w:rsidP="000A089E">
            <w:pPr>
              <w:rPr>
                <w:rFonts w:ascii="Times New Roman" w:hAnsi="Times New Roman"/>
              </w:rPr>
            </w:pPr>
          </w:p>
        </w:tc>
        <w:tc>
          <w:tcPr>
            <w:tcW w:w="534" w:type="dxa"/>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21</w:t>
            </w:r>
          </w:p>
        </w:tc>
        <w:tc>
          <w:tcPr>
            <w:tcW w:w="567" w:type="dxa"/>
            <w:vMerge/>
          </w:tcPr>
          <w:p w:rsidR="00E6052E" w:rsidRPr="002E7B3F" w:rsidRDefault="00E6052E" w:rsidP="000A089E">
            <w:pPr>
              <w:jc w:val="center"/>
              <w:rPr>
                <w:rFonts w:ascii="Times New Roman" w:hAnsi="Times New Roman"/>
              </w:rPr>
            </w:pPr>
          </w:p>
        </w:tc>
      </w:tr>
      <w:tr w:rsidR="00E6052E" w:rsidRPr="002E7B3F" w:rsidTr="000A089E">
        <w:trPr>
          <w:cantSplit/>
          <w:trHeight w:val="567"/>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11</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22</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10</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23</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9</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24</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8</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25</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7</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26</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6</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27</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5</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28</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4</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29</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3</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30</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2</w:t>
            </w:r>
          </w:p>
        </w:tc>
        <w:tc>
          <w:tcPr>
            <w:tcW w:w="6129" w:type="dxa"/>
            <w:gridSpan w:val="10"/>
            <w:vMerge/>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31</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r w:rsidR="00E6052E" w:rsidRPr="002E7B3F" w:rsidTr="000A089E">
        <w:trPr>
          <w:cantSplit/>
          <w:trHeight w:val="690"/>
        </w:trPr>
        <w:tc>
          <w:tcPr>
            <w:tcW w:w="671" w:type="dxa"/>
            <w:vMerge/>
            <w:tcBorders>
              <w:bottom w:val="single" w:sz="4" w:space="0" w:color="000000"/>
            </w:tcBorders>
          </w:tcPr>
          <w:p w:rsidR="00E6052E" w:rsidRPr="002E7B3F" w:rsidRDefault="00E6052E" w:rsidP="000A089E">
            <w:pPr>
              <w:jc w:val="center"/>
              <w:rPr>
                <w:rFonts w:ascii="Times New Roman" w:hAnsi="Times New Roman"/>
              </w:rPr>
            </w:pPr>
          </w:p>
        </w:tc>
        <w:tc>
          <w:tcPr>
            <w:tcW w:w="571" w:type="dxa"/>
            <w:tcBorders>
              <w:bottom w:val="single" w:sz="4" w:space="0" w:color="000000"/>
            </w:tcBorders>
            <w:textDirection w:val="btLr"/>
          </w:tcPr>
          <w:p w:rsidR="00E6052E" w:rsidRPr="002E7B3F" w:rsidRDefault="00E6052E" w:rsidP="000A089E">
            <w:pPr>
              <w:ind w:left="113" w:right="113"/>
              <w:jc w:val="center"/>
              <w:rPr>
                <w:rFonts w:ascii="Times New Roman" w:hAnsi="Times New Roman"/>
              </w:rPr>
            </w:pPr>
            <w:r w:rsidRPr="002E7B3F">
              <w:rPr>
                <w:rFonts w:ascii="Times New Roman" w:hAnsi="Times New Roman"/>
              </w:rPr>
              <w:t>1</w:t>
            </w:r>
          </w:p>
        </w:tc>
        <w:tc>
          <w:tcPr>
            <w:tcW w:w="6129" w:type="dxa"/>
            <w:gridSpan w:val="10"/>
            <w:vMerge/>
            <w:tcBorders>
              <w:bottom w:val="single" w:sz="4" w:space="0" w:color="000000"/>
            </w:tcBorders>
          </w:tcPr>
          <w:p w:rsidR="00E6052E" w:rsidRPr="002E7B3F" w:rsidRDefault="00E6052E" w:rsidP="000A089E">
            <w:pPr>
              <w:jc w:val="center"/>
              <w:rPr>
                <w:rFonts w:ascii="Times New Roman" w:hAnsi="Times New Roman"/>
              </w:rPr>
            </w:pPr>
          </w:p>
        </w:tc>
        <w:tc>
          <w:tcPr>
            <w:tcW w:w="534" w:type="dxa"/>
            <w:tcBorders>
              <w:bottom w:val="single" w:sz="4" w:space="0" w:color="000000"/>
            </w:tcBorders>
            <w:textDirection w:val="tbRl"/>
          </w:tcPr>
          <w:p w:rsidR="00E6052E" w:rsidRPr="002E7B3F" w:rsidRDefault="00E6052E" w:rsidP="000A089E">
            <w:pPr>
              <w:ind w:left="113" w:right="113"/>
              <w:jc w:val="center"/>
              <w:rPr>
                <w:rFonts w:ascii="Times New Roman" w:hAnsi="Times New Roman"/>
              </w:rPr>
            </w:pPr>
            <w:r w:rsidRPr="002E7B3F">
              <w:rPr>
                <w:rFonts w:ascii="Times New Roman" w:hAnsi="Times New Roman"/>
              </w:rPr>
              <w:t>32</w:t>
            </w:r>
          </w:p>
        </w:tc>
        <w:tc>
          <w:tcPr>
            <w:tcW w:w="567" w:type="dxa"/>
            <w:vMerge/>
            <w:tcBorders>
              <w:bottom w:val="single" w:sz="4" w:space="0" w:color="000000"/>
            </w:tcBorders>
          </w:tcPr>
          <w:p w:rsidR="00E6052E" w:rsidRPr="002E7B3F" w:rsidRDefault="00E6052E" w:rsidP="000A089E">
            <w:pPr>
              <w:jc w:val="center"/>
              <w:rPr>
                <w:rFonts w:ascii="Times New Roman" w:hAnsi="Times New Roman"/>
              </w:rPr>
            </w:pPr>
          </w:p>
        </w:tc>
      </w:tr>
    </w:tbl>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ind w:left="-567"/>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0A089E" w:rsidP="00E6052E">
      <w:pPr>
        <w:jc w:val="center"/>
        <w:rPr>
          <w:rFonts w:ascii="Times New Roman" w:hAnsi="Times New Roman" w:cs="Times New Roman"/>
          <w:b/>
          <w:sz w:val="20"/>
          <w:szCs w:val="20"/>
        </w:rPr>
      </w:pPr>
      <w:r w:rsidRPr="002E7B3F">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44" type="#_x0000_t202" style="position:absolute;left:0;text-align:left;margin-left:473.15pt;margin-top:.45pt;width:36pt;height:105pt;z-index:251663360">
            <v:textbox style="layout-flow:vertical;mso-next-textbox:#_x0000_s1044">
              <w:txbxContent>
                <w:p w:rsidR="008A4AAB" w:rsidRPr="00AF3B36" w:rsidRDefault="008A4AAB" w:rsidP="000A089E">
                  <w:pPr>
                    <w:jc w:val="center"/>
                    <w:rPr>
                      <w:b/>
                    </w:rPr>
                  </w:pPr>
                  <w:r w:rsidRPr="00AF3B36">
                    <w:rPr>
                      <w:b/>
                    </w:rPr>
                    <w:t>Дом  искусств</w:t>
                  </w:r>
                </w:p>
              </w:txbxContent>
            </v:textbox>
          </v:shape>
        </w:pict>
      </w:r>
      <w:r w:rsidRPr="002E7B3F">
        <w:rPr>
          <w:rFonts w:ascii="Times New Roman" w:hAnsi="Times New Roman" w:cs="Times New Roman"/>
          <w:sz w:val="20"/>
          <w:szCs w:val="20"/>
        </w:rPr>
      </w:r>
      <w:r w:rsidR="00D53D91" w:rsidRPr="002E7B3F">
        <w:rPr>
          <w:rFonts w:ascii="Times New Roman" w:hAnsi="Times New Roman" w:cs="Times New Roman"/>
          <w:sz w:val="20"/>
          <w:szCs w:val="20"/>
        </w:rPr>
        <w:pict>
          <v:shape id="_x0000_s1039" type="#_x0000_t202" style="width:35.3pt;height:105pt;mso-position-horizontal-relative:char;mso-position-vertical-relative:line" wrapcoords="-450 -154 -450 21446 22050 21446 22050 -154 -450 -154">
            <v:textbox style="layout-flow:vertical;mso-layout-flow-alt:bottom-to-top;mso-next-textbox:#_x0000_s1039">
              <w:txbxContent>
                <w:p w:rsidR="008A4AAB" w:rsidRPr="00AF3B36" w:rsidRDefault="008A4AAB" w:rsidP="000A089E">
                  <w:pPr>
                    <w:jc w:val="center"/>
                    <w:rPr>
                      <w:b/>
                    </w:rPr>
                  </w:pPr>
                  <w:r w:rsidRPr="00AF3B36">
                    <w:rPr>
                      <w:b/>
                    </w:rPr>
                    <w:t>Дом  искусств</w:t>
                  </w:r>
                </w:p>
              </w:txbxContent>
            </v:textbox>
            <w10:wrap type="none"/>
            <w10:anchorlock/>
          </v:shape>
        </w:pict>
      </w: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p>
    <w:p w:rsidR="00E6052E" w:rsidRPr="002E7B3F" w:rsidRDefault="00E6052E" w:rsidP="00E6052E">
      <w:pPr>
        <w:jc w:val="center"/>
        <w:rPr>
          <w:rFonts w:ascii="Times New Roman" w:hAnsi="Times New Roman" w:cs="Times New Roman"/>
          <w:b/>
          <w:sz w:val="20"/>
          <w:szCs w:val="20"/>
        </w:rPr>
      </w:pPr>
      <w:r w:rsidRPr="002E7B3F">
        <w:rPr>
          <w:rFonts w:ascii="Times New Roman" w:hAnsi="Times New Roman" w:cs="Times New Roman"/>
          <w:b/>
          <w:sz w:val="20"/>
          <w:szCs w:val="20"/>
        </w:rPr>
        <w:tab/>
      </w:r>
    </w:p>
    <w:p w:rsidR="00E6052E" w:rsidRPr="002E7B3F" w:rsidRDefault="00E6052E" w:rsidP="00E6052E">
      <w:pPr>
        <w:jc w:val="center"/>
        <w:rPr>
          <w:rFonts w:ascii="Times New Roman" w:hAnsi="Times New Roman" w:cs="Times New Roman"/>
          <w:sz w:val="20"/>
          <w:szCs w:val="20"/>
        </w:rPr>
      </w:pPr>
    </w:p>
    <w:p w:rsidR="00E6052E" w:rsidRPr="002E7B3F" w:rsidRDefault="00E6052E" w:rsidP="00E6052E">
      <w:pPr>
        <w:jc w:val="center"/>
        <w:rPr>
          <w:rFonts w:ascii="Times New Roman" w:hAnsi="Times New Roman" w:cs="Times New Roman"/>
          <w:sz w:val="20"/>
          <w:szCs w:val="20"/>
        </w:rPr>
      </w:pPr>
    </w:p>
    <w:p w:rsidR="00E6052E" w:rsidRPr="002E7B3F" w:rsidRDefault="00E6052E" w:rsidP="00E6052E">
      <w:pPr>
        <w:jc w:val="center"/>
        <w:rPr>
          <w:rFonts w:ascii="Times New Roman" w:hAnsi="Times New Roman" w:cs="Times New Roman"/>
          <w:sz w:val="20"/>
          <w:szCs w:val="20"/>
        </w:rPr>
      </w:pPr>
      <w:r w:rsidRPr="002E7B3F">
        <w:rPr>
          <w:rFonts w:ascii="Times New Roman" w:hAnsi="Times New Roman" w:cs="Times New Roman"/>
          <w:b/>
          <w:noProof/>
          <w:sz w:val="20"/>
          <w:szCs w:val="20"/>
        </w:rPr>
        <w:pict>
          <v:shape id="_x0000_s1037" type="#_x0000_t202" style="position:absolute;left:0;text-align:left;margin-left:-481.75pt;margin-top:2.75pt;width:36pt;height:105pt;z-index:251662336">
            <v:textbox style="layout-flow:vertical;mso-layout-flow-alt:bottom-to-top;mso-next-textbox:#_x0000_s1037">
              <w:txbxContent>
                <w:p w:rsidR="008A4AAB" w:rsidRPr="00AF3B36" w:rsidRDefault="008A4AAB" w:rsidP="00E6052E">
                  <w:pPr>
                    <w:jc w:val="center"/>
                    <w:rPr>
                      <w:b/>
                    </w:rPr>
                  </w:pPr>
                  <w:r w:rsidRPr="00AF3B36">
                    <w:rPr>
                      <w:b/>
                    </w:rPr>
                    <w:t>Гостиница</w:t>
                  </w:r>
                </w:p>
              </w:txbxContent>
            </v:textbox>
          </v:shape>
        </w:pict>
      </w:r>
      <w:r w:rsidRPr="002E7B3F">
        <w:rPr>
          <w:rFonts w:ascii="Times New Roman" w:hAnsi="Times New Roman" w:cs="Times New Roman"/>
          <w:sz w:val="20"/>
          <w:szCs w:val="20"/>
        </w:rPr>
        <w:t xml:space="preserve">                                         </w:t>
      </w:r>
    </w:p>
    <w:p w:rsidR="00E6052E" w:rsidRPr="002E7B3F" w:rsidRDefault="00E6052E" w:rsidP="00E6052E">
      <w:pPr>
        <w:rPr>
          <w:rFonts w:ascii="Times New Roman" w:hAnsi="Times New Roman" w:cs="Times New Roman"/>
          <w:sz w:val="20"/>
          <w:szCs w:val="20"/>
        </w:rPr>
      </w:pPr>
    </w:p>
    <w:p w:rsidR="00E6052E" w:rsidRPr="002E7B3F" w:rsidRDefault="00E6052E" w:rsidP="00E6052E">
      <w:pPr>
        <w:rPr>
          <w:rFonts w:ascii="Times New Roman" w:hAnsi="Times New Roman" w:cs="Times New Roman"/>
          <w:sz w:val="20"/>
          <w:szCs w:val="20"/>
        </w:rPr>
      </w:pPr>
    </w:p>
    <w:p w:rsidR="00314807" w:rsidRPr="002E7B3F" w:rsidRDefault="00314807" w:rsidP="00314807">
      <w:pPr>
        <w:rPr>
          <w:rFonts w:ascii="Times New Roman" w:hAnsi="Times New Roman" w:cs="Times New Roman"/>
          <w:sz w:val="20"/>
          <w:szCs w:val="20"/>
        </w:rPr>
      </w:pPr>
      <w:r w:rsidRPr="002E7B3F">
        <w:rPr>
          <w:rFonts w:ascii="Times New Roman" w:hAnsi="Times New Roman" w:cs="Times New Roman"/>
          <w:sz w:val="20"/>
          <w:szCs w:val="20"/>
        </w:rPr>
        <w:lastRenderedPageBreak/>
        <w:t xml:space="preserve">                                                                                                                                                                                                                   </w:t>
      </w:r>
    </w:p>
    <w:p w:rsidR="00314807" w:rsidRPr="002E7B3F" w:rsidRDefault="00314807" w:rsidP="00314807">
      <w:pPr>
        <w:spacing w:after="0"/>
        <w:jc w:val="right"/>
        <w:outlineLvl w:val="0"/>
        <w:rPr>
          <w:rFonts w:ascii="Times New Roman" w:hAnsi="Times New Roman" w:cs="Times New Roman"/>
          <w:sz w:val="20"/>
          <w:szCs w:val="20"/>
        </w:rPr>
      </w:pPr>
      <w:r w:rsidRPr="002E7B3F">
        <w:rPr>
          <w:rFonts w:ascii="Times New Roman" w:hAnsi="Times New Roman" w:cs="Times New Roman"/>
          <w:sz w:val="20"/>
          <w:szCs w:val="20"/>
        </w:rPr>
        <w:t xml:space="preserve">                                                                                       Приложение 2  </w:t>
      </w:r>
    </w:p>
    <w:p w:rsidR="00314807" w:rsidRPr="002E7B3F" w:rsidRDefault="00314807" w:rsidP="00314807">
      <w:pPr>
        <w:spacing w:after="0"/>
        <w:jc w:val="right"/>
        <w:outlineLvl w:val="0"/>
        <w:rPr>
          <w:rFonts w:ascii="Times New Roman" w:hAnsi="Times New Roman" w:cs="Times New Roman"/>
          <w:sz w:val="20"/>
          <w:szCs w:val="20"/>
        </w:rPr>
      </w:pPr>
      <w:r w:rsidRPr="002E7B3F">
        <w:rPr>
          <w:rFonts w:ascii="Times New Roman" w:hAnsi="Times New Roman" w:cs="Times New Roman"/>
          <w:sz w:val="20"/>
          <w:szCs w:val="20"/>
        </w:rPr>
        <w:t xml:space="preserve">                                                                   Утверждено  постановлением                                                             </w:t>
      </w:r>
    </w:p>
    <w:p w:rsidR="00314807" w:rsidRPr="002E7B3F" w:rsidRDefault="00314807" w:rsidP="00314807">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администрации города Сердобска</w:t>
      </w:r>
    </w:p>
    <w:p w:rsidR="00314807" w:rsidRPr="002E7B3F" w:rsidRDefault="00314807" w:rsidP="00314807">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Сердобского района</w:t>
      </w:r>
    </w:p>
    <w:p w:rsidR="00314807" w:rsidRPr="002E7B3F" w:rsidRDefault="00314807" w:rsidP="00314807">
      <w:pPr>
        <w:spacing w:after="0"/>
        <w:jc w:val="right"/>
        <w:rPr>
          <w:rFonts w:ascii="Times New Roman" w:hAnsi="Times New Roman" w:cs="Times New Roman"/>
          <w:sz w:val="20"/>
          <w:szCs w:val="20"/>
        </w:rPr>
      </w:pPr>
      <w:r w:rsidRPr="002E7B3F">
        <w:rPr>
          <w:rFonts w:ascii="Times New Roman" w:hAnsi="Times New Roman" w:cs="Times New Roman"/>
          <w:sz w:val="20"/>
          <w:szCs w:val="20"/>
        </w:rPr>
        <w:t xml:space="preserve">                                                                   от 06.04.2012  № 99</w:t>
      </w:r>
    </w:p>
    <w:p w:rsidR="00314807" w:rsidRPr="002E7B3F" w:rsidRDefault="00314807" w:rsidP="00314807">
      <w:pPr>
        <w:spacing w:after="0"/>
        <w:rPr>
          <w:rFonts w:ascii="Times New Roman" w:hAnsi="Times New Roman" w:cs="Times New Roman"/>
          <w:sz w:val="20"/>
          <w:szCs w:val="20"/>
        </w:rPr>
      </w:pPr>
    </w:p>
    <w:p w:rsidR="00314807" w:rsidRPr="00314807" w:rsidRDefault="00314807" w:rsidP="00314807">
      <w:pPr>
        <w:jc w:val="center"/>
        <w:outlineLvl w:val="0"/>
        <w:rPr>
          <w:rFonts w:ascii="Times New Roman" w:hAnsi="Times New Roman" w:cs="Times New Roman"/>
          <w:b/>
          <w:sz w:val="20"/>
          <w:szCs w:val="20"/>
        </w:rPr>
      </w:pPr>
      <w:r w:rsidRPr="00314807">
        <w:rPr>
          <w:rFonts w:ascii="Times New Roman" w:hAnsi="Times New Roman" w:cs="Times New Roman"/>
          <w:b/>
          <w:sz w:val="20"/>
          <w:szCs w:val="20"/>
        </w:rPr>
        <w:t xml:space="preserve">Порядок  </w:t>
      </w:r>
    </w:p>
    <w:p w:rsidR="00314807" w:rsidRPr="00314807" w:rsidRDefault="00314807" w:rsidP="00314807">
      <w:pPr>
        <w:jc w:val="center"/>
        <w:rPr>
          <w:rFonts w:ascii="Times New Roman" w:hAnsi="Times New Roman" w:cs="Times New Roman"/>
          <w:b/>
          <w:sz w:val="20"/>
          <w:szCs w:val="20"/>
        </w:rPr>
      </w:pPr>
      <w:r w:rsidRPr="00314807">
        <w:rPr>
          <w:rFonts w:ascii="Times New Roman" w:hAnsi="Times New Roman" w:cs="Times New Roman"/>
          <w:b/>
          <w:sz w:val="20"/>
          <w:szCs w:val="20"/>
        </w:rPr>
        <w:t>и условия предоставления мест для продажи товаров на ярмарке «выходного дня» в городе Сердобске Сердобского района Пензенской области</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sz w:val="20"/>
          <w:szCs w:val="20"/>
        </w:rPr>
        <w:t xml:space="preserve">          1. Настоящий Порядок разработан в соответствии с постановлением Правительства Пензенской области от 26.03.2010  №155-пП «Об утверждении порядка организации ярмарок на территории Пензенской области и продажи товаров на них» (с последующими изменениями).</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sz w:val="20"/>
          <w:szCs w:val="20"/>
        </w:rPr>
        <w:t xml:space="preserve">          2. В настоящем порядке используются следующие основные понятия: </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b/>
          <w:sz w:val="20"/>
          <w:szCs w:val="20"/>
        </w:rPr>
        <w:t>Продавец</w:t>
      </w:r>
      <w:r w:rsidRPr="002E7B3F">
        <w:rPr>
          <w:rFonts w:ascii="Times New Roman" w:hAnsi="Times New Roman" w:cs="Times New Roman"/>
          <w:sz w:val="20"/>
          <w:szCs w:val="20"/>
        </w:rPr>
        <w:t xml:space="preserve"> – зарегистрированный, в установленном законодательством Российской Федерации порядке  лицо или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b/>
          <w:sz w:val="20"/>
          <w:szCs w:val="20"/>
        </w:rPr>
        <w:t>Место для продажи товаров на ярмарке</w:t>
      </w:r>
      <w:r w:rsidRPr="002E7B3F">
        <w:rPr>
          <w:rFonts w:ascii="Times New Roman" w:hAnsi="Times New Roman" w:cs="Times New Roman"/>
          <w:sz w:val="20"/>
          <w:szCs w:val="20"/>
        </w:rPr>
        <w:t xml:space="preserve"> – место на ярмарке (в том числе палатка, тележка, автолавка, автофургон, лоток, корзина), отведенное продавцу ярмарки для осуществления деятельности по продаже товаров (выполнению работ, оказанию услуг).</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sz w:val="20"/>
          <w:szCs w:val="20"/>
        </w:rPr>
        <w:t xml:space="preserve">         3. Для участия  и предоставления места для продажи товаров на ярмарке «выходного дня» заявитель (продавец) обращается в администрацию города Сердобска Сердобского района с письменным заявлением. </w:t>
      </w:r>
    </w:p>
    <w:p w:rsidR="00314807" w:rsidRPr="002E7B3F" w:rsidRDefault="00314807" w:rsidP="00314807">
      <w:pPr>
        <w:jc w:val="both"/>
        <w:rPr>
          <w:rFonts w:ascii="Times New Roman" w:hAnsi="Times New Roman" w:cs="Times New Roman"/>
          <w:sz w:val="20"/>
          <w:szCs w:val="20"/>
        </w:rPr>
      </w:pPr>
      <w:r w:rsidRPr="002E7B3F">
        <w:rPr>
          <w:rFonts w:ascii="Times New Roman" w:hAnsi="Times New Roman" w:cs="Times New Roman"/>
          <w:sz w:val="20"/>
          <w:szCs w:val="20"/>
        </w:rPr>
        <w:t xml:space="preserve">        4. Под заявителем в настоящем порядке понимается лицо, с которым может быть заключен договор о предоставлении места для продажи товаров на ярмарке города Сердобска Сердобского района Пензенской области – юридическое лицо, индивидуальный предприниматель, зарегистрированные в установленном законодательством Российской Федерации порядке, а также граждане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w:t>
      </w:r>
    </w:p>
    <w:p w:rsidR="00314807" w:rsidRPr="002E7B3F" w:rsidRDefault="00314807"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5. Места для продажи товаров на ярмарке размещаются на основе схемы, утвержденной постановлением администрации города Сердобска Сердобского района. Размер одного места для продажи товаров на ярмарке составляет не менее 2 кв.м. Места для продажи товаров на ярмарке предоставляются на основании договора о предоставлении места для продажи товаров.</w:t>
      </w:r>
    </w:p>
    <w:p w:rsidR="00314807" w:rsidRPr="002E7B3F" w:rsidRDefault="00314807"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6. Для заключения договора о предоставлении места для продажи товаров на ярмарке города Сердобска Сердобского района Пензенской области (далее - договор) заявитель представляет следующие сведения:</w:t>
      </w:r>
    </w:p>
    <w:p w:rsidR="00314807" w:rsidRPr="002E7B3F" w:rsidRDefault="00314807"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1) сведения о заявителе:</w:t>
      </w:r>
    </w:p>
    <w:p w:rsidR="00314807" w:rsidRPr="002E7B3F" w:rsidRDefault="00314807" w:rsidP="00314807">
      <w:pPr>
        <w:spacing w:after="0"/>
        <w:jc w:val="both"/>
        <w:rPr>
          <w:rFonts w:ascii="Times New Roman" w:hAnsi="Times New Roman" w:cs="Times New Roman"/>
          <w:sz w:val="20"/>
          <w:szCs w:val="20"/>
        </w:rPr>
      </w:pPr>
      <w:r w:rsidRPr="002E7B3F">
        <w:rPr>
          <w:rFonts w:ascii="Times New Roman" w:hAnsi="Times New Roman" w:cs="Times New Roman"/>
          <w:sz w:val="20"/>
          <w:szCs w:val="20"/>
        </w:rPr>
        <w:t>а) полное и (в случае, если имеется) сокращенное наименования, в том числе фирменное наименование, и организационно – 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314807" w:rsidRPr="002E7B3F" w:rsidRDefault="00314807" w:rsidP="002E7D3C">
      <w:pPr>
        <w:spacing w:after="0"/>
        <w:jc w:val="both"/>
        <w:rPr>
          <w:rFonts w:ascii="Times New Roman" w:hAnsi="Times New Roman" w:cs="Times New Roman"/>
          <w:sz w:val="20"/>
          <w:szCs w:val="20"/>
        </w:rPr>
      </w:pPr>
      <w:r w:rsidRPr="002E7B3F">
        <w:rPr>
          <w:rFonts w:ascii="Times New Roman" w:hAnsi="Times New Roman" w:cs="Times New Roman"/>
          <w:sz w:val="20"/>
          <w:szCs w:val="20"/>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314807" w:rsidRPr="002E7B3F" w:rsidRDefault="00314807" w:rsidP="002E7D3C">
      <w:pPr>
        <w:spacing w:after="0"/>
        <w:jc w:val="both"/>
        <w:rPr>
          <w:rFonts w:ascii="Times New Roman" w:hAnsi="Times New Roman" w:cs="Times New Roman"/>
          <w:sz w:val="20"/>
          <w:szCs w:val="20"/>
        </w:rPr>
      </w:pPr>
      <w:r w:rsidRPr="002E7B3F">
        <w:rPr>
          <w:rFonts w:ascii="Times New Roman" w:hAnsi="Times New Roman" w:cs="Times New Roman"/>
          <w:sz w:val="20"/>
          <w:szCs w:val="20"/>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314807" w:rsidRPr="002E7B3F" w:rsidRDefault="00314807" w:rsidP="002E7D3C">
      <w:pPr>
        <w:spacing w:after="0"/>
        <w:jc w:val="both"/>
        <w:rPr>
          <w:rFonts w:ascii="Times New Roman" w:hAnsi="Times New Roman" w:cs="Times New Roman"/>
          <w:sz w:val="20"/>
          <w:szCs w:val="20"/>
        </w:rPr>
      </w:pPr>
      <w:r w:rsidRPr="002E7B3F">
        <w:rPr>
          <w:rFonts w:ascii="Times New Roman" w:hAnsi="Times New Roman" w:cs="Times New Roman"/>
          <w:sz w:val="20"/>
          <w:szCs w:val="20"/>
        </w:rPr>
        <w:lastRenderedPageBreak/>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314807" w:rsidRPr="002E7B3F" w:rsidRDefault="00314807" w:rsidP="002E7D3C">
      <w:pPr>
        <w:spacing w:after="0"/>
        <w:jc w:val="both"/>
        <w:rPr>
          <w:rFonts w:ascii="Times New Roman" w:hAnsi="Times New Roman" w:cs="Times New Roman"/>
          <w:sz w:val="20"/>
          <w:szCs w:val="20"/>
        </w:rPr>
      </w:pPr>
      <w:r w:rsidRPr="002E7B3F">
        <w:rPr>
          <w:rFonts w:ascii="Times New Roman" w:hAnsi="Times New Roman" w:cs="Times New Roman"/>
          <w:sz w:val="20"/>
          <w:szCs w:val="20"/>
        </w:rPr>
        <w:t>3) срок предоставления места  для продажи товаров на ярмарке и цели его использования;</w:t>
      </w:r>
    </w:p>
    <w:p w:rsidR="00314807" w:rsidRPr="002E7B3F" w:rsidRDefault="00314807" w:rsidP="002E7D3C">
      <w:pPr>
        <w:spacing w:after="0"/>
        <w:jc w:val="both"/>
        <w:rPr>
          <w:rFonts w:ascii="Times New Roman" w:hAnsi="Times New Roman" w:cs="Times New Roman"/>
          <w:sz w:val="20"/>
          <w:szCs w:val="20"/>
        </w:rPr>
      </w:pPr>
      <w:r w:rsidRPr="002E7B3F">
        <w:rPr>
          <w:rFonts w:ascii="Times New Roman" w:hAnsi="Times New Roman" w:cs="Times New Roman"/>
          <w:sz w:val="20"/>
          <w:szCs w:val="20"/>
        </w:rPr>
        <w:t>4) перечень продавцов, привлекаемых заявителем, и сведения о них, включающие в себя фамилия,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ярмарке.</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Сведения, предоставляемые при заключении договора о предоставлении места для продажи товаров на ярмарке, подтверждаются оригиналами либо нотариально удостоверенными копиями соответствующих документов.</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7. В срок не позднее 3(трех) рабочих дней со дня подачи документов, предоставляемых в соответствии с п.6 данного порядка, заключается договор на основании утвержденной схемы размещения мест для продажи товаров на ярмарке.</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8. Организация и предоставление не предусмотренных схемой размещения мест для продажи товаров на ярмарке,  не допускаются.</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9. Договор составляется в двух экземплярах,  подписывается и регистрируется. Один экземпляр хранится в Администрации, другой – передается заявителю.</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10. Торговля на ярмарке «выходного дня» осуществляется при наличии у продавцов:</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вывески с указанием информации о наименовании юридического лица и (или) индивидуального предпринимателя;</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информации о производителе продукции;</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в случаях, установленных законодательством Российской Федерации, документов, подтверждающих соответствие товаров установленным требованиям (сертификат или декларация о соответствии либо их копии, заверенные в установленном порядке), товарно-сопроводительных документов;</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11. При осуществлении деятельности по продаже товаров на ярмарках продавец должен соблюдать предусмотренные законодательством Российской Федерации обязательные требования:</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о защите прав потребителей;</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в области обеспечения санитарно-эпидемиологического благополучия населения; </w:t>
      </w:r>
    </w:p>
    <w:p w:rsidR="00314807" w:rsidRPr="002E7B3F" w:rsidRDefault="00314807" w:rsidP="00D94BFB">
      <w:pPr>
        <w:spacing w:after="0"/>
        <w:rPr>
          <w:rFonts w:ascii="Times New Roman" w:hAnsi="Times New Roman" w:cs="Times New Roman"/>
          <w:sz w:val="20"/>
          <w:szCs w:val="20"/>
        </w:rPr>
      </w:pPr>
      <w:r w:rsidRPr="002E7B3F">
        <w:rPr>
          <w:rFonts w:ascii="Times New Roman" w:hAnsi="Times New Roman" w:cs="Times New Roman"/>
          <w:sz w:val="20"/>
          <w:szCs w:val="20"/>
        </w:rPr>
        <w:t>- пожарной безопасности;</w:t>
      </w:r>
    </w:p>
    <w:p w:rsidR="00314807" w:rsidRPr="002E7B3F" w:rsidRDefault="00314807" w:rsidP="00D94BFB">
      <w:pPr>
        <w:spacing w:after="0"/>
        <w:rPr>
          <w:rFonts w:ascii="Times New Roman" w:hAnsi="Times New Roman" w:cs="Times New Roman"/>
          <w:sz w:val="20"/>
          <w:szCs w:val="20"/>
        </w:rPr>
      </w:pPr>
      <w:r w:rsidRPr="002E7B3F">
        <w:rPr>
          <w:rFonts w:ascii="Times New Roman" w:hAnsi="Times New Roman" w:cs="Times New Roman"/>
          <w:sz w:val="20"/>
          <w:szCs w:val="20"/>
        </w:rPr>
        <w:t>- ветеринарии;</w:t>
      </w:r>
    </w:p>
    <w:p w:rsidR="00314807" w:rsidRPr="002E7B3F" w:rsidRDefault="00314807" w:rsidP="00D94BFB">
      <w:pPr>
        <w:spacing w:after="0"/>
        <w:rPr>
          <w:rFonts w:ascii="Times New Roman" w:hAnsi="Times New Roman" w:cs="Times New Roman"/>
          <w:sz w:val="20"/>
          <w:szCs w:val="20"/>
        </w:rPr>
      </w:pPr>
      <w:r w:rsidRPr="002E7B3F">
        <w:rPr>
          <w:rFonts w:ascii="Times New Roman" w:hAnsi="Times New Roman" w:cs="Times New Roman"/>
          <w:sz w:val="20"/>
          <w:szCs w:val="20"/>
        </w:rPr>
        <w:t>- правил продажи отдельных видов товаров;</w:t>
      </w:r>
    </w:p>
    <w:p w:rsidR="00314807" w:rsidRPr="002E7B3F" w:rsidRDefault="00314807" w:rsidP="00D94BFB">
      <w:pPr>
        <w:spacing w:after="0"/>
        <w:rPr>
          <w:rFonts w:ascii="Times New Roman" w:hAnsi="Times New Roman" w:cs="Times New Roman"/>
          <w:sz w:val="20"/>
          <w:szCs w:val="20"/>
        </w:rPr>
      </w:pPr>
      <w:r w:rsidRPr="002E7B3F">
        <w:rPr>
          <w:rFonts w:ascii="Times New Roman" w:hAnsi="Times New Roman" w:cs="Times New Roman"/>
          <w:sz w:val="20"/>
          <w:szCs w:val="20"/>
        </w:rPr>
        <w:t>- законодательства в области охраны окружающей среды;</w:t>
      </w:r>
    </w:p>
    <w:p w:rsidR="00314807" w:rsidRPr="002E7B3F" w:rsidRDefault="00314807" w:rsidP="00D94BFB">
      <w:pPr>
        <w:spacing w:after="0"/>
        <w:rPr>
          <w:rFonts w:ascii="Times New Roman" w:hAnsi="Times New Roman" w:cs="Times New Roman"/>
          <w:sz w:val="20"/>
          <w:szCs w:val="20"/>
        </w:rPr>
      </w:pPr>
      <w:r w:rsidRPr="002E7B3F">
        <w:rPr>
          <w:rFonts w:ascii="Times New Roman" w:hAnsi="Times New Roman" w:cs="Times New Roman"/>
          <w:sz w:val="20"/>
          <w:szCs w:val="20"/>
        </w:rPr>
        <w:t>- иные требования действующего законодательства.</w:t>
      </w:r>
    </w:p>
    <w:p w:rsidR="00314807" w:rsidRPr="002E7B3F" w:rsidRDefault="00314807" w:rsidP="00D94BFB">
      <w:pPr>
        <w:spacing w:after="0"/>
        <w:jc w:val="both"/>
        <w:rPr>
          <w:rFonts w:ascii="Times New Roman" w:hAnsi="Times New Roman" w:cs="Times New Roman"/>
          <w:sz w:val="20"/>
          <w:szCs w:val="20"/>
        </w:rPr>
      </w:pPr>
      <w:r w:rsidRPr="002E7B3F">
        <w:rPr>
          <w:rFonts w:ascii="Times New Roman" w:hAnsi="Times New Roman" w:cs="Times New Roman"/>
          <w:sz w:val="20"/>
          <w:szCs w:val="20"/>
        </w:rPr>
        <w:t xml:space="preserve">         12. Для участия в ярмарке «выходного дня» привлекаются юридические лица  и индивидуальные предприниматели, граждане (в том числе гражданине, ведущие крестьянское (фермерское) хозяйство, личное подсобное хозяйство или занимающиеся садоводством, огородничеством, животноводством) осуществляющие продажу товаров народных промыслов, сувенирной продукции и сельскохозяйственной продукции (согласно перечню сельскохозяйственной продукции, продажа которой осуществляется на сельскохозяйственном рынке и сельскохозяйственном кооперативном рынке, утвержденного постановлением Правительства Российской Федерации от 19.05.2007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314807" w:rsidRPr="002E7B3F" w:rsidRDefault="00314807" w:rsidP="00314807">
      <w:pPr>
        <w:rPr>
          <w:rFonts w:ascii="Times New Roman" w:hAnsi="Times New Roman" w:cs="Times New Roman"/>
          <w:sz w:val="20"/>
          <w:szCs w:val="20"/>
        </w:rPr>
      </w:pPr>
    </w:p>
    <w:p w:rsidR="00314807" w:rsidRPr="002E7B3F" w:rsidRDefault="00314807" w:rsidP="00314807">
      <w:pPr>
        <w:rPr>
          <w:rFonts w:ascii="Times New Roman" w:hAnsi="Times New Roman" w:cs="Times New Roman"/>
          <w:sz w:val="20"/>
          <w:szCs w:val="20"/>
        </w:rPr>
      </w:pPr>
      <w:r w:rsidRPr="002E7B3F">
        <w:rPr>
          <w:rFonts w:ascii="Times New Roman" w:hAnsi="Times New Roman" w:cs="Times New Roman"/>
          <w:sz w:val="20"/>
          <w:szCs w:val="20"/>
        </w:rPr>
        <w:t xml:space="preserve">                                                                                         </w:t>
      </w:r>
    </w:p>
    <w:p w:rsidR="00E6052E" w:rsidRPr="002E7B3F" w:rsidRDefault="00E6052E" w:rsidP="00E6052E">
      <w:pPr>
        <w:pStyle w:val="2"/>
        <w:rPr>
          <w:sz w:val="20"/>
        </w:rPr>
      </w:pPr>
    </w:p>
    <w:p w:rsidR="00E6052E" w:rsidRPr="002E7B3F" w:rsidRDefault="00E6052E" w:rsidP="00E6052E">
      <w:pPr>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E6052E" w:rsidRPr="002E7B3F" w:rsidRDefault="00E6052E" w:rsidP="00E6052E">
      <w:pPr>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E6052E" w:rsidRPr="002E7B3F" w:rsidRDefault="00E6052E" w:rsidP="000E3B35">
      <w:pPr>
        <w:spacing w:after="0"/>
        <w:jc w:val="center"/>
        <w:rPr>
          <w:rFonts w:ascii="Times New Roman" w:hAnsi="Times New Roman" w:cs="Times New Roman"/>
          <w:sz w:val="20"/>
          <w:szCs w:val="20"/>
        </w:rPr>
      </w:pPr>
      <w:r w:rsidRPr="002E7B3F">
        <w:rPr>
          <w:rFonts w:ascii="Times New Roman" w:hAnsi="Times New Roman" w:cs="Times New Roman"/>
          <w:sz w:val="20"/>
          <w:szCs w:val="20"/>
        </w:rPr>
        <w:t>от 09.04.2012 № 100</w:t>
      </w:r>
    </w:p>
    <w:p w:rsidR="00E6052E" w:rsidRPr="002E7B3F" w:rsidRDefault="00E6052E" w:rsidP="000E3B35">
      <w:pPr>
        <w:spacing w:after="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E6052E" w:rsidRPr="002E7B3F" w:rsidRDefault="00E6052E" w:rsidP="00E6052E">
      <w:pPr>
        <w:pStyle w:val="ConsPlusTitle"/>
        <w:widowControl/>
        <w:jc w:val="center"/>
        <w:rPr>
          <w:rFonts w:ascii="Times New Roman" w:hAnsi="Times New Roman" w:cs="Times New Roman"/>
          <w:b w:val="0"/>
          <w:bCs w:val="0"/>
          <w:sz w:val="20"/>
          <w:szCs w:val="20"/>
        </w:rPr>
      </w:pPr>
    </w:p>
    <w:p w:rsidR="00E6052E" w:rsidRPr="002E7B3F" w:rsidRDefault="00E6052E" w:rsidP="00E6052E">
      <w:pPr>
        <w:tabs>
          <w:tab w:val="left" w:pos="4500"/>
          <w:tab w:val="left" w:pos="4860"/>
          <w:tab w:val="left" w:pos="5040"/>
          <w:tab w:val="left" w:pos="9356"/>
        </w:tabs>
        <w:ind w:right="285"/>
        <w:jc w:val="center"/>
        <w:rPr>
          <w:rFonts w:ascii="Times New Roman" w:hAnsi="Times New Roman" w:cs="Times New Roman"/>
          <w:b/>
          <w:bCs/>
          <w:sz w:val="20"/>
          <w:szCs w:val="20"/>
        </w:rPr>
      </w:pPr>
      <w:r w:rsidRPr="002E7B3F">
        <w:rPr>
          <w:rFonts w:ascii="Times New Roman" w:hAnsi="Times New Roman" w:cs="Times New Roman"/>
          <w:b/>
          <w:bCs/>
          <w:sz w:val="20"/>
          <w:szCs w:val="20"/>
        </w:rPr>
        <w:t xml:space="preserve">Об   утверждении  порядка  профессиональной переподготовки, повышении квалификации  и стажировки муниципальных служащих города Сердобска Сердобского района Пензенской области </w:t>
      </w:r>
    </w:p>
    <w:p w:rsidR="00E6052E" w:rsidRPr="002E7B3F" w:rsidRDefault="00E6052E" w:rsidP="00E6052E">
      <w:pPr>
        <w:ind w:firstLine="567"/>
        <w:jc w:val="both"/>
        <w:rPr>
          <w:rFonts w:ascii="Times New Roman" w:hAnsi="Times New Roman" w:cs="Times New Roman"/>
          <w:sz w:val="20"/>
          <w:szCs w:val="20"/>
        </w:rPr>
      </w:pPr>
      <w:r w:rsidRPr="002E7B3F">
        <w:rPr>
          <w:rFonts w:ascii="Times New Roman" w:hAnsi="Times New Roman" w:cs="Times New Roman"/>
          <w:sz w:val="20"/>
          <w:szCs w:val="20"/>
        </w:rPr>
        <w:t xml:space="preserve">В целях организации профессиональной переподготовки, повышение квалификации муниципальных служащих, в соответствии с Федеральным законом от 02.03.2007 № 25-ФЗ «О муниципальной службе в Российской </w:t>
      </w:r>
      <w:r w:rsidRPr="002E7B3F">
        <w:rPr>
          <w:rFonts w:ascii="Times New Roman" w:hAnsi="Times New Roman" w:cs="Times New Roman"/>
          <w:sz w:val="20"/>
          <w:szCs w:val="20"/>
        </w:rPr>
        <w:lastRenderedPageBreak/>
        <w:t>Федерации», Законом Пензенской области от 10.10.2007 № 1390-ЗПО «О муниципальной службе в Пензенской области», руководствуясь пунктом 15 части 11 статьи 23 Устава городского поселения город Сердобск Сердобского района Пензенской области,-</w:t>
      </w:r>
    </w:p>
    <w:p w:rsidR="00E6052E" w:rsidRPr="002E7B3F" w:rsidRDefault="00E6052E" w:rsidP="00E6052E">
      <w:pPr>
        <w:jc w:val="center"/>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E6052E" w:rsidRPr="002E7B3F" w:rsidRDefault="00E6052E" w:rsidP="00E6052E">
      <w:pPr>
        <w:pStyle w:val="aa"/>
        <w:spacing w:after="0"/>
        <w:ind w:left="0" w:firstLine="567"/>
        <w:jc w:val="both"/>
        <w:rPr>
          <w:rFonts w:cs="Times New Roman"/>
          <w:bCs/>
          <w:sz w:val="20"/>
          <w:szCs w:val="20"/>
        </w:rPr>
      </w:pPr>
      <w:r w:rsidRPr="002E7B3F">
        <w:rPr>
          <w:rFonts w:cs="Times New Roman"/>
          <w:sz w:val="20"/>
          <w:szCs w:val="20"/>
        </w:rPr>
        <w:t>1. Утвердить порядок профессиональной переподготовки, повышения квалификации и стажировки муниципальных служащих города Сердобска Сердобского района Пензенской области, согласно приложению.</w:t>
      </w:r>
    </w:p>
    <w:p w:rsidR="00E6052E" w:rsidRPr="002E7B3F" w:rsidRDefault="00E6052E" w:rsidP="00E6052E">
      <w:pPr>
        <w:pStyle w:val="aa"/>
        <w:spacing w:after="0"/>
        <w:ind w:left="0" w:firstLine="567"/>
        <w:jc w:val="both"/>
        <w:rPr>
          <w:rFonts w:cs="Times New Roman"/>
          <w:sz w:val="20"/>
          <w:szCs w:val="20"/>
        </w:rPr>
      </w:pPr>
      <w:r w:rsidRPr="002E7B3F">
        <w:rPr>
          <w:rFonts w:cs="Times New Roman"/>
          <w:sz w:val="20"/>
          <w:szCs w:val="20"/>
        </w:rPr>
        <w:t>2. Настоящее постановление опубликовать в информационном бюллетене «Вестник города Сердобска».</w:t>
      </w:r>
    </w:p>
    <w:p w:rsidR="00E6052E" w:rsidRPr="002E7B3F" w:rsidRDefault="00E6052E" w:rsidP="00E6052E">
      <w:pPr>
        <w:pStyle w:val="aa"/>
        <w:spacing w:after="0"/>
        <w:ind w:left="0" w:firstLine="567"/>
        <w:jc w:val="both"/>
        <w:rPr>
          <w:rFonts w:cs="Times New Roman"/>
          <w:sz w:val="20"/>
          <w:szCs w:val="20"/>
        </w:rPr>
      </w:pPr>
      <w:r w:rsidRPr="002E7B3F">
        <w:rPr>
          <w:rFonts w:cs="Times New Roman"/>
          <w:sz w:val="20"/>
          <w:szCs w:val="20"/>
        </w:rPr>
        <w:t>3. Настоящее постановление вступает в силу после  его опубликования.</w:t>
      </w:r>
    </w:p>
    <w:p w:rsidR="00E6052E" w:rsidRPr="002E7B3F" w:rsidRDefault="00E6052E" w:rsidP="00E6052E">
      <w:pPr>
        <w:ind w:firstLine="567"/>
        <w:jc w:val="both"/>
        <w:rPr>
          <w:rFonts w:ascii="Times New Roman" w:hAnsi="Times New Roman" w:cs="Times New Roman"/>
          <w:sz w:val="20"/>
          <w:szCs w:val="20"/>
        </w:rPr>
      </w:pPr>
      <w:r w:rsidRPr="002E7B3F">
        <w:rPr>
          <w:rFonts w:ascii="Times New Roman" w:hAnsi="Times New Roman" w:cs="Times New Roman"/>
          <w:sz w:val="20"/>
          <w:szCs w:val="20"/>
        </w:rPr>
        <w:t>4. Контроль за исполнением настоящего постановления возложить на руководителя аппарата администрации Г.Н. Руденко.</w:t>
      </w:r>
    </w:p>
    <w:p w:rsidR="00E6052E" w:rsidRPr="002E7B3F" w:rsidRDefault="00E6052E" w:rsidP="000E3B35">
      <w:pPr>
        <w:jc w:val="both"/>
        <w:rPr>
          <w:rFonts w:ascii="Times New Roman" w:hAnsi="Times New Roman" w:cs="Times New Roman"/>
          <w:sz w:val="20"/>
          <w:szCs w:val="20"/>
        </w:rPr>
      </w:pPr>
      <w:r w:rsidRPr="002E7B3F">
        <w:rPr>
          <w:rFonts w:ascii="Times New Roman" w:hAnsi="Times New Roman" w:cs="Times New Roman"/>
          <w:b/>
          <w:sz w:val="20"/>
          <w:szCs w:val="20"/>
        </w:rPr>
        <w:t>Глава  администрации</w:t>
      </w:r>
      <w:r w:rsidRPr="002E7B3F">
        <w:rPr>
          <w:rFonts w:ascii="Times New Roman" w:hAnsi="Times New Roman" w:cs="Times New Roman"/>
          <w:sz w:val="20"/>
          <w:szCs w:val="20"/>
        </w:rPr>
        <w:t xml:space="preserve">                          </w:t>
      </w:r>
      <w:r w:rsidRPr="002E7B3F">
        <w:rPr>
          <w:rFonts w:ascii="Times New Roman" w:hAnsi="Times New Roman" w:cs="Times New Roman"/>
          <w:b/>
          <w:sz w:val="20"/>
          <w:szCs w:val="20"/>
        </w:rPr>
        <w:t>В.Н. Павлов</w:t>
      </w:r>
    </w:p>
    <w:p w:rsidR="00E6052E" w:rsidRPr="002E7B3F" w:rsidRDefault="00E6052E" w:rsidP="00E6052E">
      <w:pPr>
        <w:pStyle w:val="ConsNonformat"/>
        <w:widowControl/>
        <w:ind w:right="0"/>
        <w:rPr>
          <w:rFonts w:ascii="Times New Roman" w:hAnsi="Times New Roman"/>
          <w:sz w:val="20"/>
        </w:rPr>
      </w:pPr>
    </w:p>
    <w:p w:rsidR="00E6052E" w:rsidRPr="002E7B3F" w:rsidRDefault="00E6052E" w:rsidP="00E6052E">
      <w:pPr>
        <w:pStyle w:val="ConsNonformat"/>
        <w:widowControl/>
        <w:ind w:right="0"/>
        <w:rPr>
          <w:rFonts w:ascii="Times New Roman" w:hAnsi="Times New Roman"/>
          <w:sz w:val="20"/>
        </w:rPr>
      </w:pPr>
    </w:p>
    <w:p w:rsidR="00E6052E" w:rsidRPr="002E7B3F" w:rsidRDefault="00E6052E" w:rsidP="000E3B35">
      <w:pPr>
        <w:spacing w:after="0"/>
        <w:ind w:firstLine="698"/>
        <w:jc w:val="right"/>
        <w:rPr>
          <w:rFonts w:ascii="Times New Roman" w:hAnsi="Times New Roman" w:cs="Times New Roman"/>
          <w:sz w:val="20"/>
          <w:szCs w:val="20"/>
        </w:rPr>
      </w:pPr>
      <w:bookmarkStart w:id="0" w:name="sub_1000"/>
      <w:r w:rsidRPr="002E7B3F">
        <w:rPr>
          <w:rStyle w:val="a8"/>
          <w:rFonts w:ascii="Times New Roman" w:hAnsi="Times New Roman" w:cs="Times New Roman"/>
          <w:b w:val="0"/>
          <w:bCs/>
          <w:sz w:val="20"/>
          <w:szCs w:val="20"/>
        </w:rPr>
        <w:t>Приложение</w:t>
      </w:r>
    </w:p>
    <w:bookmarkEnd w:id="0"/>
    <w:p w:rsidR="00E6052E" w:rsidRPr="002E7B3F" w:rsidRDefault="00E6052E" w:rsidP="000E3B35">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Утверждено</w:t>
      </w:r>
    </w:p>
    <w:p w:rsidR="00E6052E" w:rsidRPr="002E7B3F" w:rsidRDefault="00E6052E" w:rsidP="000E3B35">
      <w:pPr>
        <w:spacing w:after="0"/>
        <w:ind w:firstLine="698"/>
        <w:jc w:val="right"/>
        <w:rPr>
          <w:rFonts w:ascii="Times New Roman" w:hAnsi="Times New Roman" w:cs="Times New Roman"/>
          <w:b/>
          <w:sz w:val="20"/>
          <w:szCs w:val="20"/>
        </w:rPr>
      </w:pPr>
      <w:hyperlink w:anchor="sub_0" w:history="1">
        <w:r w:rsidRPr="002E7B3F">
          <w:rPr>
            <w:rStyle w:val="a7"/>
            <w:rFonts w:ascii="Times New Roman" w:hAnsi="Times New Roman"/>
            <w:b w:val="0"/>
            <w:bCs/>
            <w:color w:val="auto"/>
            <w:sz w:val="20"/>
            <w:szCs w:val="20"/>
          </w:rPr>
          <w:t>постановлением</w:t>
        </w:r>
      </w:hyperlink>
    </w:p>
    <w:p w:rsidR="00E6052E" w:rsidRPr="002E7B3F" w:rsidRDefault="00E6052E" w:rsidP="000E3B35">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Администрации города Сердобска</w:t>
      </w:r>
    </w:p>
    <w:p w:rsidR="00E6052E" w:rsidRPr="002E7B3F" w:rsidRDefault="00E6052E" w:rsidP="00E6052E">
      <w:pPr>
        <w:pStyle w:val="ConsNonformat"/>
        <w:widowControl/>
        <w:ind w:right="0"/>
        <w:jc w:val="right"/>
        <w:rPr>
          <w:rFonts w:ascii="Times New Roman" w:hAnsi="Times New Roman"/>
          <w:sz w:val="20"/>
        </w:rPr>
      </w:pPr>
      <w:r w:rsidRPr="002E7B3F">
        <w:rPr>
          <w:rStyle w:val="a8"/>
          <w:rFonts w:ascii="Times New Roman" w:hAnsi="Times New Roman"/>
          <w:b w:val="0"/>
          <w:bCs/>
          <w:sz w:val="20"/>
        </w:rPr>
        <w:t>от «04» мая 2012   №100</w:t>
      </w:r>
    </w:p>
    <w:p w:rsidR="00E6052E" w:rsidRPr="002E7B3F" w:rsidRDefault="00E6052E" w:rsidP="00E6052E">
      <w:pPr>
        <w:pStyle w:val="ConsNonformat"/>
        <w:widowControl/>
        <w:ind w:right="0"/>
        <w:rPr>
          <w:rFonts w:ascii="Times New Roman" w:hAnsi="Times New Roman"/>
          <w:sz w:val="20"/>
        </w:rPr>
      </w:pPr>
    </w:p>
    <w:p w:rsidR="00E6052E" w:rsidRPr="002E7B3F" w:rsidRDefault="00E6052E" w:rsidP="00E6052E">
      <w:pPr>
        <w:pStyle w:val="ConsNonformat"/>
        <w:widowControl/>
        <w:tabs>
          <w:tab w:val="left" w:pos="7820"/>
        </w:tabs>
        <w:ind w:right="0"/>
        <w:jc w:val="center"/>
        <w:rPr>
          <w:rFonts w:ascii="Times New Roman" w:hAnsi="Times New Roman"/>
          <w:bCs/>
          <w:sz w:val="20"/>
        </w:rPr>
      </w:pPr>
    </w:p>
    <w:p w:rsidR="00E6052E" w:rsidRPr="002E7B3F" w:rsidRDefault="00E6052E" w:rsidP="00E6052E">
      <w:pPr>
        <w:pStyle w:val="ConsNonformat"/>
        <w:widowControl/>
        <w:tabs>
          <w:tab w:val="left" w:pos="7820"/>
        </w:tabs>
        <w:ind w:right="0"/>
        <w:jc w:val="center"/>
        <w:rPr>
          <w:rFonts w:ascii="Times New Roman" w:hAnsi="Times New Roman"/>
          <w:b/>
          <w:bCs/>
          <w:sz w:val="20"/>
        </w:rPr>
      </w:pPr>
      <w:r w:rsidRPr="002E7B3F">
        <w:rPr>
          <w:rFonts w:ascii="Times New Roman" w:hAnsi="Times New Roman"/>
          <w:b/>
          <w:bCs/>
          <w:sz w:val="20"/>
        </w:rPr>
        <w:t>Порядок</w:t>
      </w:r>
    </w:p>
    <w:p w:rsidR="00E6052E" w:rsidRPr="002E7B3F" w:rsidRDefault="00E6052E" w:rsidP="00E6052E">
      <w:pPr>
        <w:pStyle w:val="ConsNonformat"/>
        <w:widowControl/>
        <w:tabs>
          <w:tab w:val="left" w:pos="7820"/>
        </w:tabs>
        <w:ind w:right="0"/>
        <w:jc w:val="center"/>
        <w:rPr>
          <w:rFonts w:ascii="Times New Roman" w:hAnsi="Times New Roman"/>
          <w:b/>
          <w:bCs/>
          <w:sz w:val="20"/>
        </w:rPr>
      </w:pPr>
      <w:r w:rsidRPr="002E7B3F">
        <w:rPr>
          <w:rFonts w:ascii="Times New Roman" w:hAnsi="Times New Roman"/>
          <w:b/>
          <w:bCs/>
          <w:sz w:val="20"/>
        </w:rPr>
        <w:t>профессиональной переподготовки, повышения квалификации</w:t>
      </w:r>
    </w:p>
    <w:p w:rsidR="00E6052E" w:rsidRPr="002E7B3F" w:rsidRDefault="00E6052E" w:rsidP="00E6052E">
      <w:pPr>
        <w:pStyle w:val="ConsNonformat"/>
        <w:widowControl/>
        <w:tabs>
          <w:tab w:val="left" w:pos="7820"/>
        </w:tabs>
        <w:ind w:right="0"/>
        <w:jc w:val="center"/>
        <w:rPr>
          <w:rFonts w:ascii="Times New Roman" w:hAnsi="Times New Roman"/>
          <w:b/>
          <w:sz w:val="20"/>
        </w:rPr>
      </w:pPr>
      <w:r w:rsidRPr="002E7B3F">
        <w:rPr>
          <w:rFonts w:ascii="Times New Roman" w:hAnsi="Times New Roman"/>
          <w:b/>
          <w:bCs/>
          <w:sz w:val="20"/>
        </w:rPr>
        <w:t xml:space="preserve"> и стажировки муниципальных служащих</w:t>
      </w:r>
      <w:r w:rsidRPr="002E7B3F">
        <w:rPr>
          <w:rFonts w:ascii="Times New Roman" w:hAnsi="Times New Roman"/>
          <w:b/>
          <w:sz w:val="20"/>
        </w:rPr>
        <w:t xml:space="preserve"> города Сердобска Сердобского района Пензенской области</w:t>
      </w:r>
    </w:p>
    <w:p w:rsidR="00E6052E" w:rsidRPr="002E7B3F" w:rsidRDefault="00E6052E" w:rsidP="00E6052E">
      <w:pPr>
        <w:pStyle w:val="4"/>
        <w:jc w:val="center"/>
        <w:rPr>
          <w:rFonts w:ascii="Times New Roman" w:hAnsi="Times New Roman" w:cs="Times New Roman"/>
          <w:sz w:val="20"/>
          <w:szCs w:val="20"/>
        </w:rPr>
      </w:pPr>
      <w:r w:rsidRPr="002E7B3F">
        <w:rPr>
          <w:rFonts w:ascii="Times New Roman" w:hAnsi="Times New Roman" w:cs="Times New Roman"/>
          <w:sz w:val="20"/>
          <w:szCs w:val="20"/>
        </w:rPr>
        <w:t>I. Общие положения</w:t>
      </w:r>
    </w:p>
    <w:p w:rsidR="00E6052E" w:rsidRPr="002E7B3F" w:rsidRDefault="00E6052E" w:rsidP="00E6052E">
      <w:pPr>
        <w:pStyle w:val="ConsPlusNormal"/>
        <w:ind w:firstLine="360"/>
        <w:jc w:val="both"/>
        <w:rPr>
          <w:rFonts w:ascii="Times New Roman" w:hAnsi="Times New Roman" w:cs="Times New Roman"/>
        </w:rPr>
      </w:pPr>
      <w:r w:rsidRPr="002E7B3F">
        <w:rPr>
          <w:rFonts w:ascii="Times New Roman" w:hAnsi="Times New Roman" w:cs="Times New Roman"/>
        </w:rPr>
        <w:tab/>
        <w:t xml:space="preserve">1. Настоящий Порядок  разработан в соответствии с Трудовым кодексом Российской Федерации, Федеральным законом от 02.03.2007 № 25-ФЗ «О муниципальной службе в Российской Федерации» (далее - Федеральный закон), Законом Пензенской области от 10.10.2007 № 1390-ЗПО «О муниципальной службе в Пензенской области». </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 Настоящее Положение определяет виды, формы, периодичность, порядок организации и проведения профессиональной переподготовки и повышения квалификации муниципальных служащих города Сердобска Сердобского района Пензенской области (далее муниципальных служащих) и иных работников (далее – работники) органов местного самоуправления города Сердобска Сердобского района Пензенской области.</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 Профессиональная переподготовка (далее - переподготовка) и повышение квалификации работников осуществляются с целью развития имеющихся и приобретения новых профессиональных знаний, умений и навыков, обеспечивающих эффективное выполнение работниками функциональных обязанностей и полномочий по замещаемой должности либо по планируемой к замещению должности (в том числе лицами из кадрового резерва).</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4. Переподготовка – система получения дополнительных профессиональных знаний, необходимых для выполнения нового вида профессиональной деятельности или для получения дополнительной квалификации (перепрофилирование) на базе имеющегося высшего или среднего профессионального образования с целью адаптации работников к современным социально- экономическим условиям.</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5. Основаниями для направления на переподготовку являются:</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 перевод (перемещение) работника на должность иной специализации при отсутствии у него соответствующего профессионального образования;</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 включение лица в кадровый резерв для замещения должностей муниципальной службы;</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 необходимость освоения работником дополнительных или иных функций и нецелесообразности приема для их исполнения новых работников.</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6. Переподготовка работников проводится по мере необходимости по усмотрению представителей нанимателя (работодателей).</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7. Повышение квалификации – специально организуемая, постоянно действующая система предоставления каждому работнику возможности пополнения и обновления теоретических и практических знаний, достаточных для соответствия замещаемой должности, а также с целью карьерного роста и продвижения по службе в соответствии с имеющейся квалификацией.</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8. Основаниями для направления на повышение квалификации являются:</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lastRenderedPageBreak/>
        <w:t>1) поддержание уровня квалификации, достаточного для эффективного исполнения работниками функциональных обязанностей и полномочий;</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 необходимость должностных переводов (перемещений) без изменения основных функций профессиональной деятельности;</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 включение лица в кадровый резерв для замещения должностей муниципальной службы;</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4) рекомендации аттестационных комиссий.</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9. Повышение квалификации работников осуществляется по мере необходимости в течение всей их трудовой (служебной) деятельности, а муниципальных служащих – не реже одного раза в три года на плановой основе.</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10. Повышение квалификации работников должно осуществляться по учебным программам объемом не менее 72 часов.</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11. Переподготовка и повышение квалификации работников должны осуществляться в установленном действующим законодательством порядке в образовательных учреждениях высшего или среднего профессионального образования либо в специализированных учреждениях повышения квалификации, имеющих право на ведение указанной образовательной деятельности и выдачу соответствующих документов о переподготовке и повышении квалификации государственного образца.</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12. Переподготовка и повышение квалификации проводятся с отрывом от работы (службы), с частичным отрывом от работы (службы) и без отрыва от работы (службы).</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13. В качестве дополнительных видов систематического повышения квалификации работников используются обучающие проблемные и тематические семинары и стажировки.</w:t>
      </w:r>
    </w:p>
    <w:p w:rsidR="00E6052E" w:rsidRPr="002E7B3F" w:rsidRDefault="00E6052E" w:rsidP="000E3B35">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14. Обучающие семинары организуются и проводятся Администрацией города Сердобска  самостоятельно, а также путем направления работников на семинары в иные учреждения и организации. Тематика обучающих семинаров должна соответствовать профилю профессиональной деятельности работников и служить цели изучения и использования передового опыта, пополнения знаний, необходимых для более качественного и эффективного исполнения работниками функций и полномочий.</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15. Стажировки осуществляются в целях формирования и закрепления на практике полученных знаний, приобретения профессиональных и организаторских навыков, успешной адаптации к новой должности при планируемом переводе работника либо назначении работника на новую должность, в том числе из кадрового резерва.</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16. Стажировка проводится как в самой Администрации города Сердобска, так и, по направлению работодателя, в иных учреждениях и организациях, в том числе за пределами территории Российской Федерации. Продолжительность стажировки устанавливается Главой администрации города Сердобска.</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17. Обучающие семинары и стажировки не могут заменять переподготовку и повышение квалификации работников.</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18. В целях первоочередного обучения лиц, впервые поступивших на муниципальную службу, при Администрации города Сердобска образуются постоянно действующие курсы повышения квалификации. Обучение на таких курсах проводится по учебным программам объемом не менее 72 часов и с частичным отрывом от работы.</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Создание таких курсов осуществляется на договорной основе с учебными заведениями, имеющими лицензию на ведение образовательной деятельности и прошедшими государственную аккредитацию в установленном законом порядке. По окончании курсов лицу, прошедшему обучение, выдается соответствующий документ об окончании курсов повышения квалификации.</w:t>
      </w:r>
    </w:p>
    <w:p w:rsidR="00E6052E" w:rsidRPr="002E7B3F" w:rsidRDefault="00E6052E" w:rsidP="00D94BFB">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19. Координация и контроль деятельности по переподготовке и повышению квалификации работников Администрации города Сердобска возлагается на заведующего сектором по организационно-кадровой работе правового отдела Администрации города Сердобска.</w:t>
      </w:r>
    </w:p>
    <w:p w:rsidR="00E6052E" w:rsidRPr="002E7B3F" w:rsidRDefault="00E6052E" w:rsidP="00E6052E">
      <w:pPr>
        <w:ind w:firstLine="709"/>
        <w:jc w:val="both"/>
        <w:rPr>
          <w:rFonts w:ascii="Times New Roman" w:hAnsi="Times New Roman" w:cs="Times New Roman"/>
          <w:sz w:val="20"/>
          <w:szCs w:val="20"/>
        </w:rPr>
      </w:pPr>
      <w:r w:rsidRPr="002E7B3F">
        <w:rPr>
          <w:rFonts w:ascii="Times New Roman" w:hAnsi="Times New Roman" w:cs="Times New Roman"/>
          <w:sz w:val="20"/>
          <w:szCs w:val="20"/>
        </w:rPr>
        <w:t>20. Право работника на переподготовку и повышение квалификации также реализуется путем заключения ученического договора между работником и работодателем в соответствии с трудовым законодательством.</w:t>
      </w:r>
    </w:p>
    <w:p w:rsidR="00E6052E" w:rsidRPr="002E7B3F" w:rsidRDefault="00E6052E" w:rsidP="002E7B3F">
      <w:pPr>
        <w:spacing w:after="0"/>
        <w:ind w:firstLine="709"/>
        <w:jc w:val="center"/>
        <w:rPr>
          <w:rFonts w:ascii="Times New Roman" w:hAnsi="Times New Roman" w:cs="Times New Roman"/>
          <w:b/>
          <w:sz w:val="20"/>
          <w:szCs w:val="20"/>
        </w:rPr>
      </w:pPr>
      <w:r w:rsidRPr="002E7B3F">
        <w:rPr>
          <w:rFonts w:ascii="Times New Roman" w:hAnsi="Times New Roman" w:cs="Times New Roman"/>
          <w:b/>
          <w:sz w:val="20"/>
          <w:szCs w:val="20"/>
        </w:rPr>
        <w:t xml:space="preserve">II. Порядок организации и проведения переподготовки </w:t>
      </w:r>
    </w:p>
    <w:p w:rsidR="00E6052E" w:rsidRPr="002E7B3F" w:rsidRDefault="00E6052E" w:rsidP="002E7B3F">
      <w:pPr>
        <w:spacing w:after="0"/>
        <w:ind w:firstLine="709"/>
        <w:jc w:val="center"/>
        <w:rPr>
          <w:rFonts w:ascii="Times New Roman" w:hAnsi="Times New Roman" w:cs="Times New Roman"/>
          <w:b/>
          <w:sz w:val="20"/>
          <w:szCs w:val="20"/>
        </w:rPr>
      </w:pPr>
      <w:r w:rsidRPr="002E7B3F">
        <w:rPr>
          <w:rFonts w:ascii="Times New Roman" w:hAnsi="Times New Roman" w:cs="Times New Roman"/>
          <w:b/>
          <w:sz w:val="20"/>
          <w:szCs w:val="20"/>
        </w:rPr>
        <w:t>и повышения квалификации работников</w:t>
      </w:r>
    </w:p>
    <w:p w:rsidR="00E6052E" w:rsidRPr="002E7B3F" w:rsidRDefault="00E6052E" w:rsidP="00E6052E">
      <w:pPr>
        <w:pStyle w:val="1"/>
        <w:numPr>
          <w:ilvl w:val="0"/>
          <w:numId w:val="0"/>
        </w:numPr>
        <w:tabs>
          <w:tab w:val="clear" w:pos="723"/>
          <w:tab w:val="left" w:pos="708"/>
        </w:tabs>
        <w:autoSpaceDE/>
        <w:adjustRightInd/>
        <w:spacing w:line="240" w:lineRule="auto"/>
        <w:ind w:firstLine="709"/>
        <w:rPr>
          <w:sz w:val="20"/>
          <w:szCs w:val="20"/>
        </w:rPr>
      </w:pP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21. Администрация города Сердобска ежегодно самостоятельно определяют свою потребность в переподготовке и повышении квалификации работников, исходя из анализа их количественного и качественного состава, перспективных потребностей в специалистах определенного уровня профессиональной подготовки и специализации, опыта работы, деловых и личных качеств отдельных работников.</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lastRenderedPageBreak/>
        <w:t>22. До 01 марта текущего года Администрация города Сердобска формируют обоснованные предложения в сводный план переподготовки и повышения квалификации работников на предстоящий год.</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Сводный план переподготовки и повышения квалификации работников на предстоящий год утверждается Главой администрации города Сердобска.</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23. В предложения на переподготовку и повышение квалификации не включаются следующие работники:</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1) обучающиеся в высших и средних профессиональных учебных заведениях, а также получающие послевузовское и дополнительное профессиональное образование;</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 прошедшие переподготовку за счет средств бюджета города Сердобска менее пяти лет назад;</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 находящиеся в длительных (полгода и более) отпусках (по беременности и родам, по уходу за ребенком, без сохранения заработной платы и других).</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24. В случае непредвиденного отсутствия работника, включенного в предложения на переподготовку и повышение квалификации (болезнь, увольнение и другие обстоятельства), в предложения включаются резервные работники, о чем делается соответствующая отметка.</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25. Предложения на переподготовку и повышение квалификации должны учитывать необходимость экономии бюджетных средств.</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26. После определения количества работников, предполагаемого для направления на переподготовку и повышение квалификации по специализации, соответствующей профилю деятельности каждого из работников, производится обоснование и подсчет суммы средств, необходимой для оплаты обучения, в том числе и командировочных расходов, если обучение планируется проводить за пределами территории Сердобского района.</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27. Средства на оплату стоимости обучения включаются в смету расходов на содержание Администрации города Сердобска по соответствующим кодам бюджетной классификации, включая командировочные расходы, если обучение планируется проводить за пределами Сердобского района.</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28. Представители нанимателя (работодатели), в подчинении которых находятся работники, включенные в план переподготовки и повышения квалификации, обязаны обеспечить направление их на обучение в установленные сроки. Направление на обучение оформляется правовым актом работодателя.</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29. По окончании переподготовки или повышения квалификации работник обязан предъявить заведующему сектором по организационно-кадровой работе правового отдела Администрации города Сердобска соответствующий документ. Заверенная копия документа помещается в личное дело работника, а в его трудовую книжку вносится соответствующая запись о переподготовке или повышении квалификации.</w:t>
      </w:r>
    </w:p>
    <w:p w:rsidR="00E6052E" w:rsidRPr="002E7B3F" w:rsidRDefault="00E6052E" w:rsidP="00E6052E">
      <w:pPr>
        <w:ind w:firstLine="709"/>
        <w:jc w:val="both"/>
        <w:rPr>
          <w:rFonts w:ascii="Times New Roman" w:hAnsi="Times New Roman" w:cs="Times New Roman"/>
          <w:sz w:val="20"/>
          <w:szCs w:val="20"/>
        </w:rPr>
      </w:pPr>
      <w:r w:rsidRPr="002E7B3F">
        <w:rPr>
          <w:rFonts w:ascii="Times New Roman" w:hAnsi="Times New Roman" w:cs="Times New Roman"/>
          <w:sz w:val="20"/>
          <w:szCs w:val="20"/>
        </w:rPr>
        <w:t>30. Прохождение муниципальным служащим профессиональной переподготовки, повышения квалификации или стажировки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E6052E" w:rsidRPr="002E7B3F" w:rsidRDefault="00E6052E" w:rsidP="00E6052E">
      <w:pPr>
        <w:ind w:firstLine="709"/>
        <w:jc w:val="center"/>
        <w:rPr>
          <w:rFonts w:ascii="Times New Roman" w:hAnsi="Times New Roman" w:cs="Times New Roman"/>
          <w:b/>
          <w:sz w:val="20"/>
          <w:szCs w:val="20"/>
        </w:rPr>
      </w:pPr>
      <w:r w:rsidRPr="002E7B3F">
        <w:rPr>
          <w:rFonts w:ascii="Times New Roman" w:hAnsi="Times New Roman" w:cs="Times New Roman"/>
          <w:b/>
          <w:sz w:val="20"/>
          <w:szCs w:val="20"/>
        </w:rPr>
        <w:t>III. Заключительные положения</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31. На работников, проходящих переподготовку или повышение квалификации, распространяются все гарантии и компенсации, предусмотренные законодательством о труде, об образовании и муниципальной службе.</w:t>
      </w:r>
    </w:p>
    <w:p w:rsidR="00E6052E" w:rsidRPr="002E7B3F" w:rsidRDefault="00E6052E" w:rsidP="002E7B3F">
      <w:pPr>
        <w:spacing w:after="0"/>
        <w:ind w:firstLine="709"/>
        <w:jc w:val="both"/>
        <w:rPr>
          <w:rFonts w:ascii="Times New Roman" w:hAnsi="Times New Roman" w:cs="Times New Roman"/>
          <w:sz w:val="20"/>
          <w:szCs w:val="20"/>
        </w:rPr>
      </w:pPr>
      <w:r w:rsidRPr="002E7B3F">
        <w:rPr>
          <w:rFonts w:ascii="Times New Roman" w:hAnsi="Times New Roman" w:cs="Times New Roman"/>
          <w:sz w:val="20"/>
          <w:szCs w:val="20"/>
        </w:rPr>
        <w:t>32. Внесение изменений и дополнений в настоящее Положение осуществляется в том же порядке, как и его принятие.</w:t>
      </w:r>
    </w:p>
    <w:p w:rsidR="00E6052E" w:rsidRPr="002E7B3F" w:rsidRDefault="00E6052E" w:rsidP="00E6052E">
      <w:pPr>
        <w:pStyle w:val="ConsPlusNormal"/>
        <w:ind w:firstLine="709"/>
        <w:jc w:val="both"/>
        <w:rPr>
          <w:rFonts w:ascii="Times New Roman" w:hAnsi="Times New Roman" w:cs="Times New Roman"/>
        </w:rPr>
      </w:pPr>
    </w:p>
    <w:p w:rsidR="002E7B3F" w:rsidRPr="002E7B3F" w:rsidRDefault="002E7B3F" w:rsidP="002E7B3F">
      <w:pPr>
        <w:pStyle w:val="2"/>
        <w:rPr>
          <w:sz w:val="20"/>
        </w:rPr>
      </w:pPr>
    </w:p>
    <w:p w:rsidR="002E7B3F" w:rsidRPr="002E7B3F" w:rsidRDefault="002E7B3F" w:rsidP="002E7B3F">
      <w:pPr>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2E7B3F" w:rsidRPr="002E7B3F" w:rsidRDefault="002E7B3F" w:rsidP="002E7B3F">
      <w:pPr>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2E7B3F" w:rsidRPr="002E7B3F" w:rsidRDefault="002E7B3F" w:rsidP="00D53D91">
      <w:pPr>
        <w:spacing w:after="0"/>
        <w:jc w:val="center"/>
        <w:rPr>
          <w:rFonts w:ascii="Times New Roman" w:hAnsi="Times New Roman" w:cs="Times New Roman"/>
          <w:sz w:val="20"/>
          <w:szCs w:val="20"/>
        </w:rPr>
      </w:pPr>
      <w:r w:rsidRPr="002E7B3F">
        <w:rPr>
          <w:rFonts w:ascii="Times New Roman" w:hAnsi="Times New Roman" w:cs="Times New Roman"/>
          <w:sz w:val="20"/>
          <w:szCs w:val="20"/>
        </w:rPr>
        <w:t>от 09.04.2012 №</w:t>
      </w:r>
      <w:r w:rsidRPr="00E749BC">
        <w:rPr>
          <w:rFonts w:ascii="Times New Roman" w:hAnsi="Times New Roman" w:cs="Times New Roman"/>
          <w:sz w:val="20"/>
          <w:szCs w:val="20"/>
        </w:rPr>
        <w:t xml:space="preserve"> 101</w:t>
      </w:r>
    </w:p>
    <w:p w:rsidR="002E7B3F" w:rsidRPr="002E7B3F" w:rsidRDefault="002E7B3F" w:rsidP="00D53D91">
      <w:pPr>
        <w:spacing w:after="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2E7B3F" w:rsidRPr="00D53D91" w:rsidRDefault="002E7B3F" w:rsidP="00D53D91">
      <w:pPr>
        <w:pStyle w:val="ConsPlusTitle"/>
        <w:widowControl/>
        <w:jc w:val="center"/>
        <w:rPr>
          <w:rFonts w:ascii="Times New Roman" w:hAnsi="Times New Roman" w:cs="Times New Roman"/>
          <w:bCs w:val="0"/>
          <w:sz w:val="20"/>
          <w:szCs w:val="20"/>
        </w:rPr>
      </w:pPr>
    </w:p>
    <w:p w:rsidR="002E7B3F" w:rsidRPr="00D53D91" w:rsidRDefault="002E7B3F" w:rsidP="00D53D91">
      <w:pPr>
        <w:autoSpaceDE w:val="0"/>
        <w:autoSpaceDN w:val="0"/>
        <w:adjustRightInd w:val="0"/>
        <w:spacing w:after="0" w:line="240" w:lineRule="auto"/>
        <w:jc w:val="center"/>
        <w:outlineLvl w:val="0"/>
        <w:rPr>
          <w:rFonts w:ascii="Times New Roman" w:hAnsi="Times New Roman" w:cs="Times New Roman"/>
          <w:b/>
          <w:bCs/>
          <w:sz w:val="20"/>
          <w:szCs w:val="20"/>
        </w:rPr>
      </w:pPr>
      <w:r w:rsidRPr="00D53D91">
        <w:rPr>
          <w:rFonts w:ascii="Times New Roman" w:hAnsi="Times New Roman" w:cs="Times New Roman"/>
          <w:b/>
          <w:bCs/>
          <w:sz w:val="20"/>
          <w:szCs w:val="20"/>
        </w:rPr>
        <w:t>Об утверждении положения о порядке оформления и выдачи</w:t>
      </w:r>
      <w:r w:rsidR="00D53D91">
        <w:rPr>
          <w:rFonts w:ascii="Times New Roman" w:hAnsi="Times New Roman" w:cs="Times New Roman"/>
          <w:b/>
          <w:bCs/>
          <w:sz w:val="20"/>
          <w:szCs w:val="20"/>
        </w:rPr>
        <w:t xml:space="preserve"> </w:t>
      </w:r>
      <w:r w:rsidRPr="00D53D91">
        <w:rPr>
          <w:rFonts w:ascii="Times New Roman" w:hAnsi="Times New Roman" w:cs="Times New Roman"/>
          <w:b/>
          <w:bCs/>
          <w:sz w:val="20"/>
          <w:szCs w:val="20"/>
        </w:rPr>
        <w:t>служебного удостоверения муниципальным служащим</w:t>
      </w:r>
      <w:r w:rsidR="00D53D91">
        <w:rPr>
          <w:rFonts w:ascii="Times New Roman" w:hAnsi="Times New Roman" w:cs="Times New Roman"/>
          <w:b/>
          <w:bCs/>
          <w:sz w:val="20"/>
          <w:szCs w:val="20"/>
        </w:rPr>
        <w:t xml:space="preserve"> </w:t>
      </w:r>
      <w:r w:rsidRPr="00D53D91">
        <w:rPr>
          <w:rFonts w:ascii="Times New Roman" w:hAnsi="Times New Roman" w:cs="Times New Roman"/>
          <w:b/>
          <w:bCs/>
          <w:sz w:val="20"/>
          <w:szCs w:val="20"/>
        </w:rPr>
        <w:t xml:space="preserve">города Сердобска Сердобского района Пензенской области, замещающим должности муниципальной службы города Сердобска Сердобского района Пензенской области  в Администрации города Сердобска Сердобского района Пензенской области </w:t>
      </w:r>
    </w:p>
    <w:p w:rsidR="002E7B3F" w:rsidRPr="002E7B3F" w:rsidRDefault="002E7B3F" w:rsidP="002E7B3F">
      <w:pPr>
        <w:autoSpaceDE w:val="0"/>
        <w:autoSpaceDN w:val="0"/>
        <w:adjustRightInd w:val="0"/>
        <w:jc w:val="center"/>
        <w:outlineLvl w:val="0"/>
        <w:rPr>
          <w:rFonts w:ascii="Times New Roman" w:hAnsi="Times New Roman" w:cs="Times New Roman"/>
          <w:bCs/>
          <w:sz w:val="20"/>
          <w:szCs w:val="20"/>
        </w:rPr>
      </w:pPr>
    </w:p>
    <w:p w:rsidR="002E7B3F" w:rsidRPr="002E7B3F" w:rsidRDefault="002E7B3F" w:rsidP="002E7B3F">
      <w:pPr>
        <w:ind w:firstLine="567"/>
        <w:jc w:val="both"/>
        <w:rPr>
          <w:rFonts w:ascii="Times New Roman" w:hAnsi="Times New Roman" w:cs="Times New Roman"/>
          <w:sz w:val="20"/>
          <w:szCs w:val="20"/>
        </w:rPr>
      </w:pPr>
      <w:r w:rsidRPr="002E7B3F">
        <w:rPr>
          <w:rFonts w:ascii="Times New Roman" w:hAnsi="Times New Roman" w:cs="Times New Roman"/>
          <w:sz w:val="20"/>
          <w:szCs w:val="20"/>
        </w:rPr>
        <w:t>В соответствии с Федеральным законом от 02.03.2007 № 25-ФЗ «О муниципальной службе в Российской Федерации», Законом Пензенской области от 10.10.2007 № 1390-ЗПО «О муниципальной службе в Пензенской области», руководствуясь Уставом городского поселения город Сердобск Сердобского района Пензенской области,-</w:t>
      </w:r>
    </w:p>
    <w:p w:rsidR="002E7B3F" w:rsidRPr="002E7B3F" w:rsidRDefault="002E7B3F" w:rsidP="002E7B3F">
      <w:pPr>
        <w:jc w:val="center"/>
        <w:rPr>
          <w:rFonts w:ascii="Times New Roman" w:hAnsi="Times New Roman" w:cs="Times New Roman"/>
          <w:b/>
          <w:sz w:val="20"/>
          <w:szCs w:val="20"/>
        </w:rPr>
      </w:pPr>
      <w:r w:rsidRPr="002E7B3F">
        <w:rPr>
          <w:rFonts w:ascii="Times New Roman" w:hAnsi="Times New Roman" w:cs="Times New Roman"/>
          <w:b/>
          <w:sz w:val="20"/>
          <w:szCs w:val="20"/>
        </w:rPr>
        <w:lastRenderedPageBreak/>
        <w:t>АДМИНИСТРАЦИЯ ГОРОДА СЕРДОБСКА ПОСТАНОВЛЯЕТ:</w:t>
      </w:r>
    </w:p>
    <w:p w:rsidR="002E7B3F" w:rsidRPr="002E7B3F" w:rsidRDefault="002E7B3F" w:rsidP="002A7AE3">
      <w:pPr>
        <w:autoSpaceDE w:val="0"/>
        <w:autoSpaceDN w:val="0"/>
        <w:adjustRightInd w:val="0"/>
        <w:spacing w:after="0"/>
        <w:ind w:firstLine="567"/>
        <w:jc w:val="both"/>
        <w:outlineLvl w:val="0"/>
        <w:rPr>
          <w:rFonts w:ascii="Times New Roman" w:hAnsi="Times New Roman" w:cs="Times New Roman"/>
          <w:bCs/>
          <w:sz w:val="20"/>
          <w:szCs w:val="20"/>
        </w:rPr>
      </w:pPr>
      <w:r w:rsidRPr="002E7B3F">
        <w:rPr>
          <w:rFonts w:ascii="Times New Roman" w:hAnsi="Times New Roman" w:cs="Times New Roman"/>
          <w:sz w:val="20"/>
          <w:szCs w:val="20"/>
        </w:rPr>
        <w:t xml:space="preserve">1. Утвердить </w:t>
      </w:r>
      <w:r w:rsidRPr="002E7B3F">
        <w:rPr>
          <w:rFonts w:ascii="Times New Roman" w:hAnsi="Times New Roman" w:cs="Times New Roman"/>
          <w:bCs/>
          <w:sz w:val="20"/>
          <w:szCs w:val="20"/>
        </w:rPr>
        <w:t>Положение о порядке оформления и выдачи служебного удостоверения муниципальным служащим города Сердобска Сердобского района Пензенской области, замещающим должности муниципальной службы города Сердобска Сердобского района Пензенской области  в Администрации города Сердобска Сердобского района Пензенской области</w:t>
      </w:r>
      <w:r w:rsidRPr="002E7B3F">
        <w:rPr>
          <w:rFonts w:ascii="Times New Roman" w:hAnsi="Times New Roman" w:cs="Times New Roman"/>
          <w:sz w:val="20"/>
          <w:szCs w:val="20"/>
        </w:rPr>
        <w:t xml:space="preserve"> согласно приложению.</w:t>
      </w:r>
    </w:p>
    <w:p w:rsidR="002E7B3F" w:rsidRPr="002E7B3F" w:rsidRDefault="002E7B3F" w:rsidP="002A7AE3">
      <w:pPr>
        <w:pStyle w:val="aa"/>
        <w:spacing w:after="0"/>
        <w:ind w:left="0" w:firstLine="567"/>
        <w:jc w:val="both"/>
        <w:rPr>
          <w:rFonts w:cs="Times New Roman"/>
          <w:sz w:val="20"/>
          <w:szCs w:val="20"/>
        </w:rPr>
      </w:pPr>
      <w:r w:rsidRPr="002E7B3F">
        <w:rPr>
          <w:rFonts w:cs="Times New Roman"/>
          <w:sz w:val="20"/>
          <w:szCs w:val="20"/>
        </w:rPr>
        <w:t>2. Настоящее постановление опубликовать в информационном бюллетене «Вестник города Сердобска».</w:t>
      </w:r>
    </w:p>
    <w:p w:rsidR="002E7B3F" w:rsidRPr="002E7B3F" w:rsidRDefault="002E7B3F" w:rsidP="002A7AE3">
      <w:pPr>
        <w:spacing w:after="0"/>
        <w:ind w:firstLine="567"/>
        <w:jc w:val="both"/>
        <w:rPr>
          <w:rFonts w:ascii="Times New Roman" w:hAnsi="Times New Roman" w:cs="Times New Roman"/>
          <w:sz w:val="20"/>
          <w:szCs w:val="20"/>
        </w:rPr>
      </w:pPr>
      <w:r w:rsidRPr="002E7B3F">
        <w:rPr>
          <w:rFonts w:ascii="Times New Roman" w:hAnsi="Times New Roman" w:cs="Times New Roman"/>
          <w:sz w:val="20"/>
          <w:szCs w:val="20"/>
        </w:rPr>
        <w:t>3. Контроль за исполнением настоящего постановления возложить на руководителя аппарата администрации Г.Н. Руденко.</w:t>
      </w:r>
    </w:p>
    <w:p w:rsidR="002E7B3F" w:rsidRPr="002E7B3F" w:rsidRDefault="002E7B3F" w:rsidP="002E7B3F">
      <w:pPr>
        <w:pStyle w:val="ConsNonformat"/>
        <w:widowControl/>
        <w:ind w:right="0"/>
        <w:rPr>
          <w:rFonts w:ascii="Times New Roman" w:hAnsi="Times New Roman"/>
          <w:b/>
          <w:sz w:val="20"/>
        </w:rPr>
      </w:pPr>
    </w:p>
    <w:p w:rsidR="002E7B3F" w:rsidRPr="002E7B3F" w:rsidRDefault="002E7B3F" w:rsidP="002E7B3F">
      <w:pPr>
        <w:pStyle w:val="ConsNonformat"/>
        <w:widowControl/>
        <w:ind w:right="0"/>
        <w:rPr>
          <w:rFonts w:ascii="Times New Roman" w:hAnsi="Times New Roman"/>
          <w:sz w:val="20"/>
        </w:rPr>
      </w:pPr>
      <w:r w:rsidRPr="002E7B3F">
        <w:rPr>
          <w:rFonts w:ascii="Times New Roman" w:hAnsi="Times New Roman"/>
          <w:b/>
          <w:sz w:val="20"/>
        </w:rPr>
        <w:t>Глава  администрации</w:t>
      </w:r>
      <w:r w:rsidRPr="002E7B3F">
        <w:rPr>
          <w:rFonts w:ascii="Times New Roman" w:hAnsi="Times New Roman"/>
          <w:sz w:val="20"/>
        </w:rPr>
        <w:t xml:space="preserve">                          </w:t>
      </w:r>
      <w:r w:rsidRPr="002E7B3F">
        <w:rPr>
          <w:rFonts w:ascii="Times New Roman" w:hAnsi="Times New Roman"/>
          <w:b/>
          <w:sz w:val="20"/>
        </w:rPr>
        <w:t>В.Н. Павлов</w:t>
      </w:r>
    </w:p>
    <w:p w:rsidR="002E7B3F" w:rsidRPr="002E7B3F" w:rsidRDefault="002E7B3F" w:rsidP="002E7B3F">
      <w:pPr>
        <w:pStyle w:val="ConsNonformat"/>
        <w:widowControl/>
        <w:ind w:right="0"/>
        <w:rPr>
          <w:rFonts w:ascii="Times New Roman" w:hAnsi="Times New Roman"/>
          <w:sz w:val="20"/>
        </w:rPr>
      </w:pPr>
    </w:p>
    <w:p w:rsidR="002E7B3F" w:rsidRPr="002E7B3F" w:rsidRDefault="002E7B3F" w:rsidP="002E7B3F">
      <w:pPr>
        <w:pStyle w:val="ConsNonformat"/>
        <w:widowControl/>
        <w:ind w:right="0"/>
        <w:rPr>
          <w:rFonts w:ascii="Times New Roman" w:hAnsi="Times New Roman"/>
          <w:sz w:val="20"/>
        </w:rPr>
      </w:pPr>
    </w:p>
    <w:p w:rsidR="002E7B3F" w:rsidRPr="002E7B3F" w:rsidRDefault="002E7B3F" w:rsidP="002A7AE3">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Приложение</w:t>
      </w:r>
    </w:p>
    <w:p w:rsidR="002E7B3F" w:rsidRPr="002E7B3F" w:rsidRDefault="002E7B3F" w:rsidP="002A7AE3">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Утверждено</w:t>
      </w:r>
    </w:p>
    <w:p w:rsidR="002E7B3F" w:rsidRPr="002E7B3F" w:rsidRDefault="002E7B3F" w:rsidP="002A7AE3">
      <w:pPr>
        <w:spacing w:after="0"/>
        <w:ind w:firstLine="698"/>
        <w:jc w:val="right"/>
        <w:rPr>
          <w:rFonts w:ascii="Times New Roman" w:hAnsi="Times New Roman" w:cs="Times New Roman"/>
          <w:b/>
          <w:sz w:val="20"/>
          <w:szCs w:val="20"/>
        </w:rPr>
      </w:pPr>
      <w:hyperlink w:anchor="sub_0" w:history="1">
        <w:r w:rsidRPr="002E7B3F">
          <w:rPr>
            <w:rStyle w:val="a7"/>
            <w:rFonts w:ascii="Times New Roman" w:hAnsi="Times New Roman"/>
            <w:b w:val="0"/>
            <w:bCs/>
            <w:color w:val="auto"/>
            <w:sz w:val="20"/>
            <w:szCs w:val="20"/>
          </w:rPr>
          <w:t>постановлением</w:t>
        </w:r>
      </w:hyperlink>
    </w:p>
    <w:p w:rsidR="002E7B3F" w:rsidRPr="002E7B3F" w:rsidRDefault="002E7B3F" w:rsidP="002A7AE3">
      <w:pPr>
        <w:spacing w:after="0"/>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Администрации города Сердобска</w:t>
      </w:r>
    </w:p>
    <w:p w:rsidR="002E7B3F" w:rsidRPr="002E7B3F" w:rsidRDefault="002E7B3F" w:rsidP="002E7B3F">
      <w:pPr>
        <w:pStyle w:val="ConsNonformat"/>
        <w:widowControl/>
        <w:ind w:right="0"/>
        <w:jc w:val="right"/>
        <w:rPr>
          <w:rFonts w:ascii="Times New Roman" w:hAnsi="Times New Roman"/>
          <w:sz w:val="20"/>
        </w:rPr>
      </w:pPr>
      <w:r w:rsidRPr="002E7B3F">
        <w:rPr>
          <w:rStyle w:val="a8"/>
          <w:rFonts w:ascii="Times New Roman" w:hAnsi="Times New Roman"/>
          <w:b w:val="0"/>
          <w:bCs/>
          <w:sz w:val="20"/>
        </w:rPr>
        <w:t>от «09» апреля 2012   № 101</w:t>
      </w:r>
    </w:p>
    <w:p w:rsidR="002E7B3F" w:rsidRPr="002E7B3F" w:rsidRDefault="002E7B3F" w:rsidP="002E7B3F">
      <w:pPr>
        <w:pStyle w:val="ConsNonformat"/>
        <w:widowControl/>
        <w:ind w:right="0"/>
        <w:rPr>
          <w:rFonts w:ascii="Times New Roman" w:hAnsi="Times New Roman"/>
          <w:sz w:val="20"/>
        </w:rPr>
      </w:pPr>
    </w:p>
    <w:p w:rsidR="002E7B3F" w:rsidRPr="002E7B3F" w:rsidRDefault="002E7B3F" w:rsidP="002E7B3F">
      <w:pPr>
        <w:pStyle w:val="ConsNonformat"/>
        <w:widowControl/>
        <w:tabs>
          <w:tab w:val="left" w:pos="7820"/>
        </w:tabs>
        <w:ind w:right="0"/>
        <w:jc w:val="center"/>
        <w:rPr>
          <w:rFonts w:ascii="Times New Roman" w:hAnsi="Times New Roman"/>
          <w:b/>
          <w:bCs/>
          <w:sz w:val="20"/>
        </w:rPr>
      </w:pPr>
    </w:p>
    <w:p w:rsidR="002E7B3F" w:rsidRPr="002E7B3F" w:rsidRDefault="002E7B3F" w:rsidP="002E7B3F">
      <w:pPr>
        <w:pStyle w:val="ConsNonformat"/>
        <w:widowControl/>
        <w:tabs>
          <w:tab w:val="left" w:pos="7820"/>
        </w:tabs>
        <w:ind w:right="0"/>
        <w:jc w:val="center"/>
        <w:rPr>
          <w:rFonts w:ascii="Times New Roman" w:hAnsi="Times New Roman"/>
          <w:b/>
          <w:bCs/>
          <w:sz w:val="20"/>
        </w:rPr>
      </w:pPr>
      <w:r w:rsidRPr="002E7B3F">
        <w:rPr>
          <w:rFonts w:ascii="Times New Roman" w:hAnsi="Times New Roman"/>
          <w:b/>
          <w:bCs/>
          <w:sz w:val="20"/>
        </w:rPr>
        <w:t xml:space="preserve">Положение </w:t>
      </w:r>
    </w:p>
    <w:p w:rsidR="002E7B3F" w:rsidRPr="002E7B3F" w:rsidRDefault="002E7B3F" w:rsidP="002E7B3F">
      <w:pPr>
        <w:pStyle w:val="ConsNonformat"/>
        <w:widowControl/>
        <w:tabs>
          <w:tab w:val="left" w:pos="7820"/>
        </w:tabs>
        <w:ind w:right="0"/>
        <w:jc w:val="center"/>
        <w:rPr>
          <w:rFonts w:ascii="Times New Roman" w:hAnsi="Times New Roman"/>
          <w:b/>
          <w:sz w:val="20"/>
        </w:rPr>
      </w:pPr>
      <w:r w:rsidRPr="002E7B3F">
        <w:rPr>
          <w:rFonts w:ascii="Times New Roman" w:hAnsi="Times New Roman"/>
          <w:b/>
          <w:bCs/>
          <w:sz w:val="20"/>
        </w:rPr>
        <w:t>о порядке оформления и выдачи служебного удостоверения муниципальным служащим города Сердобска Сердобского района Пензенской области, замещающим должности муниципальной службы города Сердобска Сердобского района Пензенской области  в Администрации города Сердобска Сердобского района Пензенской области</w:t>
      </w:r>
    </w:p>
    <w:p w:rsidR="002E7B3F" w:rsidRPr="002E7B3F" w:rsidRDefault="002E7B3F" w:rsidP="002E7B3F">
      <w:pPr>
        <w:autoSpaceDE w:val="0"/>
        <w:autoSpaceDN w:val="0"/>
        <w:adjustRightInd w:val="0"/>
        <w:jc w:val="center"/>
        <w:outlineLvl w:val="1"/>
        <w:rPr>
          <w:rFonts w:ascii="Times New Roman" w:hAnsi="Times New Roman" w:cs="Times New Roman"/>
          <w:sz w:val="20"/>
          <w:szCs w:val="20"/>
        </w:rPr>
      </w:pP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1. Общие положения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1.1. Настоящее Положение устанавливает порядок оформления и выдачи служебных удостоверений </w:t>
      </w:r>
      <w:r w:rsidRPr="002E7B3F">
        <w:rPr>
          <w:rFonts w:ascii="Times New Roman" w:hAnsi="Times New Roman" w:cs="Times New Roman"/>
          <w:bCs/>
          <w:sz w:val="20"/>
          <w:szCs w:val="20"/>
        </w:rPr>
        <w:t>муниципальным служащим города Сердобска Сердобского района Пензенской области, замещающим должности муниципальной службы города Сердобска Сердобского района Пензенской области  в Администрации города Сердобска Сердобского района Пензенской области</w:t>
      </w:r>
      <w:r w:rsidRPr="002E7B3F">
        <w:rPr>
          <w:rFonts w:ascii="Times New Roman" w:hAnsi="Times New Roman" w:cs="Times New Roman"/>
          <w:sz w:val="20"/>
          <w:szCs w:val="20"/>
        </w:rPr>
        <w:t xml:space="preserve"> (далее - муниципальные служащие).</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1.2. Служебное удостоверение является официальным документом, подтверждающим статус и должностные полномочия муниципальных служащих.</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1.3. Бланки служебных удостоверений изготавливаются по </w:t>
      </w:r>
      <w:hyperlink r:id="rId9" w:history="1">
        <w:r w:rsidRPr="002E7B3F">
          <w:rPr>
            <w:rFonts w:ascii="Times New Roman" w:hAnsi="Times New Roman" w:cs="Times New Roman"/>
            <w:sz w:val="20"/>
            <w:szCs w:val="20"/>
          </w:rPr>
          <w:t>образцу</w:t>
        </w:r>
      </w:hyperlink>
      <w:r w:rsidRPr="002E7B3F">
        <w:rPr>
          <w:rFonts w:ascii="Times New Roman" w:hAnsi="Times New Roman" w:cs="Times New Roman"/>
          <w:sz w:val="20"/>
          <w:szCs w:val="20"/>
        </w:rPr>
        <w:t xml:space="preserve"> и </w:t>
      </w:r>
      <w:hyperlink r:id="rId10" w:history="1">
        <w:r w:rsidRPr="002E7B3F">
          <w:rPr>
            <w:rFonts w:ascii="Times New Roman" w:hAnsi="Times New Roman" w:cs="Times New Roman"/>
            <w:sz w:val="20"/>
            <w:szCs w:val="20"/>
          </w:rPr>
          <w:t>описанию</w:t>
        </w:r>
      </w:hyperlink>
      <w:r w:rsidRPr="002E7B3F">
        <w:rPr>
          <w:rFonts w:ascii="Times New Roman" w:hAnsi="Times New Roman" w:cs="Times New Roman"/>
          <w:sz w:val="20"/>
          <w:szCs w:val="20"/>
        </w:rPr>
        <w:t xml:space="preserve"> согласно приложению № 1 к настоящему Положению типографским способом с нанесением информации о сроке его действия.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1.4. Изготовление служебного удостоверения производится способом, защищающим его от подделки.</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1.5. Изготовление, учет и хранение бланков служебных удостоверений осуществляет правовой отдел Администрации города Сердобска (далее - кадровая служба).</w:t>
      </w: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2. Порядок выдачи служебных удостоверений</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2.1. Служебное удостоверение выдается муниципальному  служащему на основании распоряжения Администрации города Сердобска (далее - Администрация) (приеме, переводе) на должность.</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2.2. Служебное удостоверение выдается за подписью Главы администрации города Сердобска сроком на 5 лет.</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2.3. Учет и выдачу служебных удостоверений осуществляет кадровая служба.</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Служебное удостоверение выдается под роспись в </w:t>
      </w:r>
      <w:hyperlink r:id="rId11" w:history="1">
        <w:r w:rsidRPr="002E7B3F">
          <w:rPr>
            <w:rFonts w:ascii="Times New Roman" w:hAnsi="Times New Roman" w:cs="Times New Roman"/>
            <w:sz w:val="20"/>
            <w:szCs w:val="20"/>
          </w:rPr>
          <w:t>журнале</w:t>
        </w:r>
      </w:hyperlink>
      <w:r w:rsidRPr="002E7B3F">
        <w:rPr>
          <w:rFonts w:ascii="Times New Roman" w:hAnsi="Times New Roman" w:cs="Times New Roman"/>
          <w:sz w:val="20"/>
          <w:szCs w:val="20"/>
        </w:rPr>
        <w:t xml:space="preserve"> учета выдачи служебных удостоверений, составленном по форме согласно приложению № 2 к настоящему Положению.</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2.4. Гражданские служащие несут персональную ответственность за хранение и использование служебного удостоверения.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2.5. Служебные удостоверения по истечении срока действия считаются недействительными.</w:t>
      </w:r>
    </w:p>
    <w:p w:rsidR="002E7B3F" w:rsidRPr="002E7B3F" w:rsidRDefault="002E7B3F" w:rsidP="002A7AE3">
      <w:pPr>
        <w:autoSpaceDE w:val="0"/>
        <w:autoSpaceDN w:val="0"/>
        <w:adjustRightInd w:val="0"/>
        <w:spacing w:after="0"/>
        <w:jc w:val="center"/>
        <w:outlineLvl w:val="1"/>
        <w:rPr>
          <w:rFonts w:ascii="Times New Roman" w:hAnsi="Times New Roman" w:cs="Times New Roman"/>
          <w:sz w:val="20"/>
          <w:szCs w:val="20"/>
        </w:rPr>
      </w:pP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3. Порядок замены и возврата служебного удостоверения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3.1. В случае утраты (утери, кражи) служебного удостоверения его владелец немедленно письменно заявляет об утрате служебного удостоверения в органы внутренних дел и информирует Главу администрации города Сердобска.</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lastRenderedPageBreak/>
        <w:t>3.2. В случае выявления фактов утраты, порчи служебного удостоверения, а также передачи его другим лицам или использования в целях, не связанных со служебной деятельностью, по представлению непосредственного руководителя муниципального служащего проводится служебная проверка, и при наличии виновных действий муниципальный служащий в установленном действующим законодательством порядке привлекается к дисциплинарной ответственности. При утрате или порче служебного удостоверения муниципальному служащему выдается новое служебное удостоверение.</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3.3. При назначении на другую должность, изменении фамилии, имени, отчества, истечении срока действия служебное удостоверение подлежит замене.</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3.4. При расторжении трудового договора муниципальные служащие в день освобождения от замещаемой должности обязаны сдать служебное удостоверение в кадровую службу.</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3.5. Продление срока действия служебного удостоверения запрещается.</w:t>
      </w:r>
    </w:p>
    <w:p w:rsidR="002E7B3F" w:rsidRPr="002E7B3F" w:rsidRDefault="002E7B3F" w:rsidP="002A7AE3">
      <w:pPr>
        <w:autoSpaceDE w:val="0"/>
        <w:autoSpaceDN w:val="0"/>
        <w:adjustRightInd w:val="0"/>
        <w:spacing w:after="0"/>
        <w:jc w:val="center"/>
        <w:outlineLvl w:val="1"/>
        <w:rPr>
          <w:rFonts w:ascii="Times New Roman" w:hAnsi="Times New Roman" w:cs="Times New Roman"/>
          <w:sz w:val="20"/>
          <w:szCs w:val="20"/>
        </w:rPr>
      </w:pP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4. Порядок оформления служебного удостоверения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4.1. Служебное удостоверение оформляется (заполнение реквизитов, организация подписания у Главы администрации города Сердобска) кадровой службой в течение 3 рабочих дней с даты подписания распоряжения Администрации о назначении (приеме, переводе) на должность, представления документов об изменении фамилии, имени, отчества, истечения срока ранее выданного служебного удостоверения, предоставления справки от органов внутренних дел об утере (краже) служебного удостоверения, письменного заявления муниципального служащего о порче служебного удостоверения.</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4.2. При оформлении служебного удостоверения все записи производятся на основании документов личного дела муниципального служащего.</w:t>
      </w: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5. Уничтожение служебных удостоверений</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5.1. Служебные удостоверения, сданные муниципальными служащими, бланки служебных удостоверений, испорченные при их оформлении, а также незаполненные, но срок действия которых истек, уничтожаются в установленном порядке кадровой службой.</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5.2. Уничтожение производится комиссией периодически, но не реже чем один раз в год.</w:t>
      </w:r>
    </w:p>
    <w:p w:rsidR="002E7B3F" w:rsidRP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 xml:space="preserve">5.3. Факт уничтожения подтверждается составлением соответствующего </w:t>
      </w:r>
      <w:hyperlink r:id="rId12" w:history="1">
        <w:r w:rsidRPr="002E7B3F">
          <w:rPr>
            <w:rFonts w:ascii="Times New Roman" w:hAnsi="Times New Roman" w:cs="Times New Roman"/>
            <w:sz w:val="20"/>
            <w:szCs w:val="20"/>
          </w:rPr>
          <w:t>акта</w:t>
        </w:r>
      </w:hyperlink>
      <w:r w:rsidRPr="002E7B3F">
        <w:rPr>
          <w:rFonts w:ascii="Times New Roman" w:hAnsi="Times New Roman" w:cs="Times New Roman"/>
          <w:sz w:val="20"/>
          <w:szCs w:val="20"/>
        </w:rPr>
        <w:t xml:space="preserve"> по форме согласно приложению 3, подписываемого комиссией из трех лиц. В состав комиссии включаются представитель кадровой службы, отдела учета и отчетности. Комиссия создается распоряжением Администрации.</w:t>
      </w:r>
    </w:p>
    <w:p w:rsidR="002E7B3F" w:rsidRDefault="002E7B3F" w:rsidP="002A7AE3">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5.4. Акт об уничтожении служебных удостоверений утверждается Главой администрации города Сердобска.</w:t>
      </w:r>
    </w:p>
    <w:p w:rsidR="002A7AE3" w:rsidRDefault="002A7AE3" w:rsidP="002A7AE3">
      <w:pPr>
        <w:autoSpaceDE w:val="0"/>
        <w:autoSpaceDN w:val="0"/>
        <w:adjustRightInd w:val="0"/>
        <w:spacing w:after="0"/>
        <w:ind w:firstLine="540"/>
        <w:jc w:val="both"/>
        <w:outlineLvl w:val="1"/>
        <w:rPr>
          <w:rFonts w:ascii="Times New Roman" w:hAnsi="Times New Roman" w:cs="Times New Roman"/>
          <w:sz w:val="20"/>
          <w:szCs w:val="20"/>
        </w:rPr>
      </w:pPr>
    </w:p>
    <w:p w:rsidR="002A7AE3" w:rsidRPr="002E7B3F" w:rsidRDefault="002A7AE3" w:rsidP="002A7AE3">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Приложение 1</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sz w:val="20"/>
          <w:szCs w:val="20"/>
        </w:rPr>
        <w:t xml:space="preserve">к положению </w:t>
      </w:r>
      <w:r w:rsidRPr="002E7B3F">
        <w:rPr>
          <w:rFonts w:ascii="Times New Roman" w:hAnsi="Times New Roman" w:cs="Times New Roman"/>
          <w:bCs/>
          <w:sz w:val="20"/>
          <w:szCs w:val="20"/>
        </w:rPr>
        <w:t>о порядке оформления</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и выдачи служебного удостоверения </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муниципальным служащим города Сердобска</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Сердобского района Пензенской области, </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замещающим должности муниципальной </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службы города Сердобска Сердобского района </w:t>
      </w:r>
    </w:p>
    <w:p w:rsidR="002A7AE3" w:rsidRPr="002E7B3F" w:rsidRDefault="002A7AE3" w:rsidP="002A7AE3">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Пензенской области  в Администрации города </w:t>
      </w:r>
    </w:p>
    <w:p w:rsidR="002A7AE3" w:rsidRPr="002E7B3F" w:rsidRDefault="002A7AE3" w:rsidP="002A7AE3">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bCs/>
          <w:sz w:val="20"/>
          <w:szCs w:val="20"/>
        </w:rPr>
        <w:t>Сердобска Сердобского района Пензенской области</w:t>
      </w:r>
    </w:p>
    <w:p w:rsidR="002A7AE3" w:rsidRPr="002E7B3F" w:rsidRDefault="002A7AE3" w:rsidP="002A7AE3">
      <w:pPr>
        <w:autoSpaceDE w:val="0"/>
        <w:autoSpaceDN w:val="0"/>
        <w:adjustRightInd w:val="0"/>
        <w:spacing w:after="0"/>
        <w:jc w:val="right"/>
        <w:outlineLvl w:val="1"/>
        <w:rPr>
          <w:rFonts w:ascii="Times New Roman" w:hAnsi="Times New Roman" w:cs="Times New Roman"/>
          <w:sz w:val="20"/>
          <w:szCs w:val="20"/>
        </w:rPr>
      </w:pPr>
    </w:p>
    <w:p w:rsidR="002A7AE3" w:rsidRPr="002E7B3F" w:rsidRDefault="002A7AE3" w:rsidP="002A7AE3">
      <w:pPr>
        <w:autoSpaceDE w:val="0"/>
        <w:autoSpaceDN w:val="0"/>
        <w:adjustRightInd w:val="0"/>
        <w:jc w:val="center"/>
        <w:outlineLvl w:val="2"/>
        <w:rPr>
          <w:rFonts w:ascii="Times New Roman" w:hAnsi="Times New Roman" w:cs="Times New Roman"/>
          <w:sz w:val="20"/>
          <w:szCs w:val="20"/>
        </w:rPr>
      </w:pPr>
      <w:r w:rsidRPr="002E7B3F">
        <w:rPr>
          <w:rFonts w:ascii="Times New Roman" w:hAnsi="Times New Roman" w:cs="Times New Roman"/>
          <w:sz w:val="20"/>
          <w:szCs w:val="20"/>
        </w:rPr>
        <w:t>1. Образец бланка служебного удостоверения</w:t>
      </w:r>
    </w:p>
    <w:p w:rsidR="00CF5B48" w:rsidRDefault="00CF5B48" w:rsidP="00CF5B48">
      <w:pPr>
        <w:autoSpaceDE w:val="0"/>
        <w:autoSpaceDN w:val="0"/>
        <w:adjustRightInd w:val="0"/>
        <w:jc w:val="center"/>
        <w:outlineLvl w:val="3"/>
        <w:rPr>
          <w:rFonts w:ascii="Times New Roman" w:hAnsi="Times New Roman" w:cs="Times New Roman"/>
          <w:sz w:val="20"/>
          <w:szCs w:val="20"/>
        </w:rPr>
      </w:pPr>
      <w:r w:rsidRPr="00CF5B48">
        <w:rPr>
          <w:rFonts w:ascii="Times New Roman" w:hAnsi="Times New Roman" w:cs="Times New Roman"/>
          <w:sz w:val="20"/>
          <w:szCs w:val="20"/>
        </w:rPr>
        <w:t>Лицевая сторона</w:t>
      </w:r>
    </w:p>
    <w:tbl>
      <w:tblPr>
        <w:tblStyle w:val="a6"/>
        <w:tblW w:w="0" w:type="auto"/>
        <w:tblInd w:w="817" w:type="dxa"/>
        <w:tblLook w:val="04A0"/>
      </w:tblPr>
      <w:tblGrid>
        <w:gridCol w:w="4252"/>
        <w:gridCol w:w="4395"/>
      </w:tblGrid>
      <w:tr w:rsidR="0032399E" w:rsidTr="00D94BFB">
        <w:tc>
          <w:tcPr>
            <w:tcW w:w="4252" w:type="dxa"/>
          </w:tcPr>
          <w:p w:rsidR="00D94BFB" w:rsidRDefault="0032399E" w:rsidP="00CF5B48">
            <w:pPr>
              <w:autoSpaceDE w:val="0"/>
              <w:autoSpaceDN w:val="0"/>
              <w:adjustRightInd w:val="0"/>
              <w:jc w:val="center"/>
              <w:outlineLvl w:val="3"/>
              <w:rPr>
                <w:rFonts w:ascii="Times New Roman" w:hAnsi="Times New Roman"/>
              </w:rPr>
            </w:pPr>
            <w:r w:rsidRPr="0032399E">
              <w:rPr>
                <w:rFonts w:ascii="Times New Roman" w:hAnsi="Times New Roman"/>
                <w:noProof/>
                <w:lang w:eastAsia="en-US"/>
              </w:rPr>
              <w:pict>
                <v:shape id="_x0000_s1045" type="#_x0000_t202" style="position:absolute;left:0;text-align:left;margin-left:377.6pt;margin-top:675.6pt;width:62.25pt;height:25.5pt;z-index:-251651072;mso-position-horizontal-relative:page;mso-position-vertical-relative:page;mso-width-relative:margin;v-text-anchor:middle" wrapcoords="-260 -635 -260 20965 21860 20965 21860 -635 -260 -635" o:allowincell="f" filled="f" strokecolor="black [3213]" strokeweight=".25pt">
                  <v:textbox style="mso-next-textbox:#_x0000_s1045" inset="10.8pt,7.2pt,10.8pt,7.2pt">
                    <w:txbxContent>
                      <w:p w:rsidR="008A4AAB" w:rsidRPr="0032399E" w:rsidRDefault="008A4AAB">
                        <w:pPr>
                          <w:spacing w:after="0" w:line="360" w:lineRule="auto"/>
                          <w:jc w:val="center"/>
                          <w:rPr>
                            <w:rFonts w:asciiTheme="majorHAnsi" w:eastAsiaTheme="majorEastAsia" w:hAnsiTheme="majorHAnsi" w:cstheme="majorBidi"/>
                            <w:i/>
                            <w:iCs/>
                            <w:color w:val="000000" w:themeColor="text1"/>
                            <w:sz w:val="28"/>
                            <w:szCs w:val="28"/>
                          </w:rPr>
                        </w:pPr>
                      </w:p>
                    </w:txbxContent>
                  </v:textbox>
                  <w10:wrap type="through" anchorx="page" anchory="page"/>
                </v:shape>
              </w:pict>
            </w:r>
          </w:p>
        </w:tc>
        <w:tc>
          <w:tcPr>
            <w:tcW w:w="4395" w:type="dxa"/>
          </w:tcPr>
          <w:p w:rsidR="00D94BFB" w:rsidRDefault="00D94BFB" w:rsidP="00CF5B48">
            <w:pPr>
              <w:autoSpaceDE w:val="0"/>
              <w:autoSpaceDN w:val="0"/>
              <w:adjustRightInd w:val="0"/>
              <w:jc w:val="center"/>
              <w:outlineLvl w:val="3"/>
              <w:rPr>
                <w:rFonts w:ascii="Times New Roman" w:hAnsi="Times New Roman"/>
              </w:rPr>
            </w:pPr>
          </w:p>
          <w:p w:rsidR="00D94BFB" w:rsidRDefault="00D94BFB" w:rsidP="00CF5B48">
            <w:pPr>
              <w:autoSpaceDE w:val="0"/>
              <w:autoSpaceDN w:val="0"/>
              <w:adjustRightInd w:val="0"/>
              <w:jc w:val="center"/>
              <w:outlineLvl w:val="3"/>
              <w:rPr>
                <w:rFonts w:ascii="Times New Roman" w:hAnsi="Times New Roman"/>
              </w:rPr>
            </w:pPr>
          </w:p>
          <w:p w:rsidR="00D94BFB" w:rsidRDefault="00D94BFB" w:rsidP="00CF5B48">
            <w:pPr>
              <w:autoSpaceDE w:val="0"/>
              <w:autoSpaceDN w:val="0"/>
              <w:adjustRightInd w:val="0"/>
              <w:jc w:val="center"/>
              <w:outlineLvl w:val="3"/>
              <w:rPr>
                <w:rFonts w:ascii="Times New Roman" w:hAnsi="Times New Roman"/>
              </w:rPr>
            </w:pPr>
          </w:p>
          <w:p w:rsidR="00D94BFB" w:rsidRDefault="00D94BFB" w:rsidP="00CF5B48">
            <w:pPr>
              <w:autoSpaceDE w:val="0"/>
              <w:autoSpaceDN w:val="0"/>
              <w:adjustRightInd w:val="0"/>
              <w:jc w:val="center"/>
              <w:outlineLvl w:val="3"/>
              <w:rPr>
                <w:rFonts w:ascii="Times New Roman" w:hAnsi="Times New Roman"/>
              </w:rPr>
            </w:pPr>
          </w:p>
          <w:p w:rsidR="00D94BFB" w:rsidRDefault="00D94BFB" w:rsidP="00CF5B48">
            <w:pPr>
              <w:autoSpaceDE w:val="0"/>
              <w:autoSpaceDN w:val="0"/>
              <w:adjustRightInd w:val="0"/>
              <w:jc w:val="center"/>
              <w:outlineLvl w:val="3"/>
              <w:rPr>
                <w:rFonts w:ascii="Times New Roman" w:hAnsi="Times New Roman"/>
              </w:rPr>
            </w:pPr>
          </w:p>
          <w:p w:rsidR="00D94BFB" w:rsidRPr="00C52476" w:rsidRDefault="00D94BFB" w:rsidP="00CF5B48">
            <w:pPr>
              <w:autoSpaceDE w:val="0"/>
              <w:autoSpaceDN w:val="0"/>
              <w:adjustRightInd w:val="0"/>
              <w:jc w:val="center"/>
              <w:outlineLvl w:val="3"/>
              <w:rPr>
                <w:rFonts w:ascii="Times New Roman" w:hAnsi="Times New Roman"/>
                <w:sz w:val="16"/>
                <w:szCs w:val="16"/>
              </w:rPr>
            </w:pPr>
            <w:r w:rsidRPr="00C52476">
              <w:rPr>
                <w:rFonts w:ascii="Times New Roman" w:hAnsi="Times New Roman"/>
                <w:sz w:val="16"/>
                <w:szCs w:val="16"/>
              </w:rPr>
              <w:t xml:space="preserve">АДМИНИСТРАЦИЯ </w:t>
            </w:r>
          </w:p>
          <w:p w:rsidR="00D94BFB" w:rsidRPr="00C52476" w:rsidRDefault="00D94BFB" w:rsidP="00CF5B48">
            <w:pPr>
              <w:autoSpaceDE w:val="0"/>
              <w:autoSpaceDN w:val="0"/>
              <w:adjustRightInd w:val="0"/>
              <w:jc w:val="center"/>
              <w:outlineLvl w:val="3"/>
              <w:rPr>
                <w:rFonts w:ascii="Times New Roman" w:hAnsi="Times New Roman"/>
                <w:sz w:val="16"/>
                <w:szCs w:val="16"/>
              </w:rPr>
            </w:pPr>
            <w:r w:rsidRPr="00C52476">
              <w:rPr>
                <w:rFonts w:ascii="Times New Roman" w:hAnsi="Times New Roman"/>
                <w:sz w:val="16"/>
                <w:szCs w:val="16"/>
              </w:rPr>
              <w:t>ГОРОДА СЕРДОБСКА</w:t>
            </w:r>
          </w:p>
          <w:p w:rsidR="00D94BFB" w:rsidRDefault="00D94BFB" w:rsidP="00CF5B48">
            <w:pPr>
              <w:autoSpaceDE w:val="0"/>
              <w:autoSpaceDN w:val="0"/>
              <w:adjustRightInd w:val="0"/>
              <w:jc w:val="center"/>
              <w:outlineLvl w:val="3"/>
              <w:rPr>
                <w:rFonts w:ascii="Times New Roman" w:hAnsi="Times New Roman"/>
              </w:rPr>
            </w:pPr>
          </w:p>
        </w:tc>
      </w:tr>
    </w:tbl>
    <w:p w:rsidR="009671AE" w:rsidRDefault="009671AE" w:rsidP="00CF5B48">
      <w:pPr>
        <w:autoSpaceDE w:val="0"/>
        <w:autoSpaceDN w:val="0"/>
        <w:adjustRightInd w:val="0"/>
        <w:jc w:val="center"/>
        <w:outlineLvl w:val="3"/>
        <w:rPr>
          <w:rFonts w:ascii="Times New Roman" w:hAnsi="Times New Roman" w:cs="Times New Roman"/>
          <w:sz w:val="20"/>
          <w:szCs w:val="20"/>
        </w:rPr>
      </w:pPr>
    </w:p>
    <w:p w:rsidR="00CF5B48" w:rsidRDefault="00CF5B48" w:rsidP="00CF5B48">
      <w:pPr>
        <w:autoSpaceDE w:val="0"/>
        <w:autoSpaceDN w:val="0"/>
        <w:adjustRightInd w:val="0"/>
        <w:jc w:val="center"/>
        <w:outlineLvl w:val="3"/>
        <w:rPr>
          <w:rFonts w:ascii="Times New Roman" w:hAnsi="Times New Roman" w:cs="Times New Roman"/>
          <w:sz w:val="20"/>
          <w:szCs w:val="20"/>
        </w:rPr>
      </w:pPr>
      <w:r w:rsidRPr="00CF5B48">
        <w:rPr>
          <w:rFonts w:ascii="Times New Roman" w:hAnsi="Times New Roman" w:cs="Times New Roman"/>
          <w:sz w:val="20"/>
          <w:szCs w:val="20"/>
        </w:rPr>
        <w:lastRenderedPageBreak/>
        <w:t>Внутренняя сторона</w:t>
      </w:r>
    </w:p>
    <w:tbl>
      <w:tblPr>
        <w:tblStyle w:val="a6"/>
        <w:tblW w:w="0" w:type="auto"/>
        <w:tblInd w:w="817" w:type="dxa"/>
        <w:tblLook w:val="04A0"/>
      </w:tblPr>
      <w:tblGrid>
        <w:gridCol w:w="4252"/>
        <w:gridCol w:w="4395"/>
      </w:tblGrid>
      <w:tr w:rsidR="00E2794D" w:rsidTr="00E2794D">
        <w:trPr>
          <w:trHeight w:val="1885"/>
        </w:trPr>
        <w:tc>
          <w:tcPr>
            <w:tcW w:w="4252" w:type="dxa"/>
          </w:tcPr>
          <w:tbl>
            <w:tblPr>
              <w:tblStyle w:val="a6"/>
              <w:tblpPr w:leftFromText="180" w:rightFromText="180" w:vertAnchor="text" w:horzAnchor="margin" w:tblpX="3535" w:tblpY="-98"/>
              <w:tblOverlap w:val="never"/>
              <w:tblW w:w="0" w:type="auto"/>
              <w:tblLook w:val="04A0"/>
            </w:tblPr>
            <w:tblGrid>
              <w:gridCol w:w="486"/>
            </w:tblGrid>
            <w:tr w:rsidR="00CA3C1E" w:rsidTr="00CA3C1E">
              <w:trPr>
                <w:trHeight w:val="1122"/>
              </w:trPr>
              <w:tc>
                <w:tcPr>
                  <w:tcW w:w="486" w:type="dxa"/>
                </w:tcPr>
                <w:p w:rsidR="00CA3C1E" w:rsidRDefault="00CA3C1E" w:rsidP="008A4AAB">
                  <w:pPr>
                    <w:autoSpaceDE w:val="0"/>
                    <w:autoSpaceDN w:val="0"/>
                    <w:adjustRightInd w:val="0"/>
                    <w:outlineLvl w:val="3"/>
                    <w:rPr>
                      <w:rFonts w:ascii="Times New Roman" w:hAnsi="Times New Roman"/>
                    </w:rPr>
                  </w:pPr>
                </w:p>
              </w:tc>
            </w:tr>
          </w:tbl>
          <w:tbl>
            <w:tblPr>
              <w:tblStyle w:val="a6"/>
              <w:tblpPr w:leftFromText="180" w:rightFromText="180" w:vertAnchor="text" w:horzAnchor="margin" w:tblpY="189"/>
              <w:tblOverlap w:val="never"/>
              <w:tblW w:w="0" w:type="auto"/>
              <w:tblLook w:val="04A0"/>
            </w:tblPr>
            <w:tblGrid>
              <w:gridCol w:w="704"/>
            </w:tblGrid>
            <w:tr w:rsidR="00C52476" w:rsidTr="00C52476">
              <w:trPr>
                <w:trHeight w:val="840"/>
              </w:trPr>
              <w:tc>
                <w:tcPr>
                  <w:tcW w:w="704" w:type="dxa"/>
                </w:tcPr>
                <w:p w:rsidR="00C52476" w:rsidRDefault="00C52476" w:rsidP="008A4AAB">
                  <w:pPr>
                    <w:autoSpaceDE w:val="0"/>
                    <w:autoSpaceDN w:val="0"/>
                    <w:adjustRightInd w:val="0"/>
                    <w:outlineLvl w:val="3"/>
                    <w:rPr>
                      <w:rFonts w:ascii="Times New Roman" w:hAnsi="Times New Roman"/>
                    </w:rPr>
                  </w:pPr>
                </w:p>
              </w:tc>
            </w:tr>
          </w:tbl>
          <w:p w:rsidR="00E2794D" w:rsidRDefault="00E2794D" w:rsidP="00CA3C1E">
            <w:pPr>
              <w:autoSpaceDE w:val="0"/>
              <w:autoSpaceDN w:val="0"/>
              <w:adjustRightInd w:val="0"/>
              <w:outlineLvl w:val="3"/>
              <w:rPr>
                <w:rFonts w:ascii="Times New Roman" w:hAnsi="Times New Roman"/>
              </w:rPr>
            </w:pPr>
          </w:p>
          <w:p w:rsidR="00C52476" w:rsidRDefault="00C52476" w:rsidP="00CA3C1E">
            <w:pPr>
              <w:autoSpaceDE w:val="0"/>
              <w:autoSpaceDN w:val="0"/>
              <w:adjustRightInd w:val="0"/>
              <w:outlineLvl w:val="3"/>
              <w:rPr>
                <w:rFonts w:ascii="Times New Roman" w:hAnsi="Times New Roman"/>
                <w:sz w:val="16"/>
                <w:szCs w:val="16"/>
              </w:rPr>
            </w:pPr>
            <w:r w:rsidRPr="00C52476">
              <w:rPr>
                <w:rFonts w:ascii="Times New Roman" w:hAnsi="Times New Roman"/>
                <w:sz w:val="16"/>
                <w:szCs w:val="16"/>
              </w:rPr>
              <w:t>АДМИНИСТРАЦИЯ</w:t>
            </w:r>
          </w:p>
          <w:p w:rsidR="00C52476" w:rsidRDefault="00C52476" w:rsidP="00CA3C1E">
            <w:pPr>
              <w:autoSpaceDE w:val="0"/>
              <w:autoSpaceDN w:val="0"/>
              <w:adjustRightInd w:val="0"/>
              <w:outlineLvl w:val="3"/>
              <w:rPr>
                <w:rFonts w:ascii="Times New Roman" w:hAnsi="Times New Roman"/>
                <w:sz w:val="16"/>
                <w:szCs w:val="16"/>
              </w:rPr>
            </w:pPr>
            <w:r>
              <w:rPr>
                <w:rFonts w:ascii="Times New Roman" w:hAnsi="Times New Roman"/>
                <w:sz w:val="16"/>
                <w:szCs w:val="16"/>
              </w:rPr>
              <w:t xml:space="preserve">ГОРОДА </w:t>
            </w:r>
          </w:p>
          <w:p w:rsidR="00C52476" w:rsidRDefault="00C52476" w:rsidP="00CA3C1E">
            <w:pPr>
              <w:autoSpaceDE w:val="0"/>
              <w:autoSpaceDN w:val="0"/>
              <w:adjustRightInd w:val="0"/>
              <w:outlineLvl w:val="3"/>
              <w:rPr>
                <w:rFonts w:ascii="Times New Roman" w:hAnsi="Times New Roman"/>
                <w:sz w:val="16"/>
                <w:szCs w:val="16"/>
              </w:rPr>
            </w:pPr>
            <w:r>
              <w:rPr>
                <w:rFonts w:ascii="Times New Roman" w:hAnsi="Times New Roman"/>
                <w:sz w:val="16"/>
                <w:szCs w:val="16"/>
              </w:rPr>
              <w:t>СЕРДОБСКА</w:t>
            </w:r>
          </w:p>
          <w:p w:rsidR="00C52476" w:rsidRDefault="00C52476" w:rsidP="00CA3C1E">
            <w:pPr>
              <w:autoSpaceDE w:val="0"/>
              <w:autoSpaceDN w:val="0"/>
              <w:adjustRightInd w:val="0"/>
              <w:outlineLvl w:val="3"/>
              <w:rPr>
                <w:rFonts w:ascii="Times New Roman" w:hAnsi="Times New Roman"/>
                <w:sz w:val="16"/>
                <w:szCs w:val="16"/>
              </w:rPr>
            </w:pPr>
          </w:p>
          <w:p w:rsidR="00C52476" w:rsidRDefault="00C52476" w:rsidP="00CA3C1E">
            <w:pPr>
              <w:autoSpaceDE w:val="0"/>
              <w:autoSpaceDN w:val="0"/>
              <w:adjustRightInd w:val="0"/>
              <w:outlineLvl w:val="3"/>
              <w:rPr>
                <w:rFonts w:ascii="Times New Roman" w:hAnsi="Times New Roman"/>
                <w:sz w:val="16"/>
                <w:szCs w:val="16"/>
              </w:rPr>
            </w:pPr>
          </w:p>
          <w:p w:rsidR="00C52476" w:rsidRDefault="00C52476" w:rsidP="00CA3C1E">
            <w:pPr>
              <w:autoSpaceDE w:val="0"/>
              <w:autoSpaceDN w:val="0"/>
              <w:adjustRightInd w:val="0"/>
              <w:outlineLvl w:val="3"/>
              <w:rPr>
                <w:rFonts w:ascii="Times New Roman" w:hAnsi="Times New Roman"/>
                <w:sz w:val="16"/>
                <w:szCs w:val="16"/>
              </w:rPr>
            </w:pPr>
            <w:r>
              <w:rPr>
                <w:rFonts w:ascii="Times New Roman" w:hAnsi="Times New Roman"/>
                <w:sz w:val="16"/>
                <w:szCs w:val="16"/>
              </w:rPr>
              <w:t>Действительно                            Место для</w:t>
            </w:r>
          </w:p>
          <w:p w:rsidR="00C52476" w:rsidRPr="00C52476" w:rsidRDefault="00C52476" w:rsidP="00CA3C1E">
            <w:pPr>
              <w:autoSpaceDE w:val="0"/>
              <w:autoSpaceDN w:val="0"/>
              <w:adjustRightInd w:val="0"/>
              <w:outlineLvl w:val="3"/>
              <w:rPr>
                <w:rFonts w:ascii="Times New Roman" w:hAnsi="Times New Roman"/>
                <w:sz w:val="16"/>
                <w:szCs w:val="16"/>
              </w:rPr>
            </w:pPr>
            <w:r>
              <w:rPr>
                <w:rFonts w:ascii="Times New Roman" w:hAnsi="Times New Roman"/>
                <w:sz w:val="16"/>
                <w:szCs w:val="16"/>
              </w:rPr>
              <w:t>до __________                             печати</w:t>
            </w:r>
          </w:p>
        </w:tc>
        <w:tc>
          <w:tcPr>
            <w:tcW w:w="4395" w:type="dxa"/>
          </w:tcPr>
          <w:p w:rsidR="00E2794D" w:rsidRDefault="00E2794D" w:rsidP="00CA3C1E">
            <w:pPr>
              <w:autoSpaceDE w:val="0"/>
              <w:autoSpaceDN w:val="0"/>
              <w:adjustRightInd w:val="0"/>
              <w:outlineLvl w:val="3"/>
              <w:rPr>
                <w:rFonts w:ascii="Times New Roman" w:hAnsi="Times New Roman"/>
              </w:rPr>
            </w:pPr>
          </w:p>
          <w:p w:rsidR="00C52476" w:rsidRPr="008A4AAB" w:rsidRDefault="00C52476" w:rsidP="00C52476">
            <w:pPr>
              <w:autoSpaceDE w:val="0"/>
              <w:autoSpaceDN w:val="0"/>
              <w:adjustRightInd w:val="0"/>
              <w:jc w:val="center"/>
              <w:outlineLvl w:val="3"/>
              <w:rPr>
                <w:rFonts w:ascii="Times New Roman" w:hAnsi="Times New Roman"/>
                <w:sz w:val="16"/>
                <w:szCs w:val="16"/>
              </w:rPr>
            </w:pPr>
            <w:r w:rsidRPr="008A4AAB">
              <w:rPr>
                <w:rFonts w:ascii="Times New Roman" w:hAnsi="Times New Roman"/>
                <w:sz w:val="16"/>
                <w:szCs w:val="16"/>
              </w:rPr>
              <w:t>УДОСТОВЕРЕНИЕ № 000</w:t>
            </w:r>
          </w:p>
          <w:p w:rsidR="00C52476" w:rsidRPr="008A4AAB" w:rsidRDefault="00C52476" w:rsidP="00C52476">
            <w:pPr>
              <w:autoSpaceDE w:val="0"/>
              <w:autoSpaceDN w:val="0"/>
              <w:adjustRightInd w:val="0"/>
              <w:jc w:val="center"/>
              <w:outlineLvl w:val="3"/>
              <w:rPr>
                <w:rFonts w:ascii="Times New Roman" w:hAnsi="Times New Roman"/>
                <w:sz w:val="16"/>
                <w:szCs w:val="16"/>
              </w:rPr>
            </w:pPr>
            <w:r w:rsidRPr="008A4AAB">
              <w:rPr>
                <w:rFonts w:ascii="Times New Roman" w:hAnsi="Times New Roman"/>
                <w:sz w:val="16"/>
                <w:szCs w:val="16"/>
              </w:rPr>
              <w:t>Фамилия</w:t>
            </w:r>
          </w:p>
          <w:p w:rsidR="00C52476" w:rsidRPr="008A4AAB" w:rsidRDefault="00C52476" w:rsidP="00C52476">
            <w:pPr>
              <w:autoSpaceDE w:val="0"/>
              <w:autoSpaceDN w:val="0"/>
              <w:adjustRightInd w:val="0"/>
              <w:jc w:val="center"/>
              <w:outlineLvl w:val="3"/>
              <w:rPr>
                <w:rFonts w:ascii="Times New Roman" w:hAnsi="Times New Roman"/>
                <w:sz w:val="16"/>
                <w:szCs w:val="16"/>
              </w:rPr>
            </w:pPr>
            <w:r w:rsidRPr="008A4AAB">
              <w:rPr>
                <w:rFonts w:ascii="Times New Roman" w:hAnsi="Times New Roman"/>
                <w:sz w:val="16"/>
                <w:szCs w:val="16"/>
              </w:rPr>
              <w:t xml:space="preserve">Имя </w:t>
            </w:r>
            <w:r w:rsidR="008A4AAB" w:rsidRPr="008A4AAB">
              <w:rPr>
                <w:rFonts w:ascii="Times New Roman" w:hAnsi="Times New Roman"/>
                <w:sz w:val="16"/>
                <w:szCs w:val="16"/>
              </w:rPr>
              <w:t>о</w:t>
            </w:r>
            <w:r w:rsidRPr="008A4AAB">
              <w:rPr>
                <w:rFonts w:ascii="Times New Roman" w:hAnsi="Times New Roman"/>
                <w:sz w:val="16"/>
                <w:szCs w:val="16"/>
              </w:rPr>
              <w:t>тчес</w:t>
            </w:r>
            <w:r w:rsidR="008A4AAB" w:rsidRPr="008A4AAB">
              <w:rPr>
                <w:rFonts w:ascii="Times New Roman" w:hAnsi="Times New Roman"/>
                <w:sz w:val="16"/>
                <w:szCs w:val="16"/>
              </w:rPr>
              <w:t>т</w:t>
            </w:r>
            <w:r w:rsidRPr="008A4AAB">
              <w:rPr>
                <w:rFonts w:ascii="Times New Roman" w:hAnsi="Times New Roman"/>
                <w:sz w:val="16"/>
                <w:szCs w:val="16"/>
              </w:rPr>
              <w:t>во</w:t>
            </w:r>
          </w:p>
          <w:p w:rsidR="008A4AAB" w:rsidRPr="008A4AAB" w:rsidRDefault="008A4AAB" w:rsidP="00C52476">
            <w:pPr>
              <w:autoSpaceDE w:val="0"/>
              <w:autoSpaceDN w:val="0"/>
              <w:adjustRightInd w:val="0"/>
              <w:jc w:val="center"/>
              <w:outlineLvl w:val="3"/>
              <w:rPr>
                <w:rFonts w:ascii="Times New Roman" w:hAnsi="Times New Roman"/>
                <w:sz w:val="16"/>
                <w:szCs w:val="16"/>
              </w:rPr>
            </w:pPr>
            <w:r w:rsidRPr="008A4AAB">
              <w:rPr>
                <w:rFonts w:ascii="Times New Roman" w:hAnsi="Times New Roman"/>
                <w:sz w:val="16"/>
                <w:szCs w:val="16"/>
              </w:rPr>
              <w:t>Наименование должности</w:t>
            </w:r>
          </w:p>
          <w:p w:rsidR="008A4AAB" w:rsidRDefault="008A4AAB" w:rsidP="008A4AAB">
            <w:pPr>
              <w:autoSpaceDE w:val="0"/>
              <w:autoSpaceDN w:val="0"/>
              <w:adjustRightInd w:val="0"/>
              <w:jc w:val="both"/>
              <w:outlineLvl w:val="3"/>
              <w:rPr>
                <w:rFonts w:ascii="Times New Roman" w:hAnsi="Times New Roman"/>
                <w:sz w:val="16"/>
                <w:szCs w:val="16"/>
              </w:rPr>
            </w:pPr>
          </w:p>
          <w:p w:rsidR="008A4AAB" w:rsidRDefault="008A4AAB" w:rsidP="008A4AAB">
            <w:pPr>
              <w:autoSpaceDE w:val="0"/>
              <w:autoSpaceDN w:val="0"/>
              <w:adjustRightInd w:val="0"/>
              <w:jc w:val="both"/>
              <w:outlineLvl w:val="3"/>
              <w:rPr>
                <w:rFonts w:ascii="Times New Roman" w:hAnsi="Times New Roman"/>
                <w:sz w:val="16"/>
                <w:szCs w:val="16"/>
              </w:rPr>
            </w:pPr>
            <w:r w:rsidRPr="008A4AAB">
              <w:rPr>
                <w:rFonts w:ascii="Times New Roman" w:hAnsi="Times New Roman"/>
                <w:sz w:val="16"/>
                <w:szCs w:val="16"/>
              </w:rPr>
              <w:t>Глава</w:t>
            </w:r>
            <w:r>
              <w:rPr>
                <w:rFonts w:ascii="Times New Roman" w:hAnsi="Times New Roman"/>
                <w:sz w:val="16"/>
                <w:szCs w:val="16"/>
              </w:rPr>
              <w:t xml:space="preserve">                           Место    Подпись       Инициалы</w:t>
            </w:r>
          </w:p>
          <w:p w:rsidR="008A4AAB" w:rsidRDefault="008A4AAB" w:rsidP="008A4AAB">
            <w:pPr>
              <w:autoSpaceDE w:val="0"/>
              <w:autoSpaceDN w:val="0"/>
              <w:adjustRightInd w:val="0"/>
              <w:jc w:val="both"/>
              <w:outlineLvl w:val="3"/>
              <w:rPr>
                <w:rFonts w:ascii="Times New Roman" w:hAnsi="Times New Roman"/>
                <w:sz w:val="16"/>
                <w:szCs w:val="16"/>
              </w:rPr>
            </w:pPr>
            <w:r>
              <w:rPr>
                <w:rFonts w:ascii="Times New Roman" w:hAnsi="Times New Roman"/>
                <w:sz w:val="16"/>
                <w:szCs w:val="16"/>
              </w:rPr>
              <w:t>администрации        для                                 и</w:t>
            </w:r>
          </w:p>
          <w:p w:rsidR="008A4AAB" w:rsidRDefault="008A4AAB" w:rsidP="008A4AAB">
            <w:pPr>
              <w:autoSpaceDE w:val="0"/>
              <w:autoSpaceDN w:val="0"/>
              <w:adjustRightInd w:val="0"/>
              <w:jc w:val="both"/>
              <w:outlineLvl w:val="3"/>
              <w:rPr>
                <w:rFonts w:ascii="Times New Roman" w:hAnsi="Times New Roman"/>
                <w:sz w:val="16"/>
                <w:szCs w:val="16"/>
              </w:rPr>
            </w:pPr>
            <w:r>
              <w:rPr>
                <w:rFonts w:ascii="Times New Roman" w:hAnsi="Times New Roman"/>
                <w:sz w:val="16"/>
                <w:szCs w:val="16"/>
              </w:rPr>
              <w:t>города                        печати                          фамилия</w:t>
            </w:r>
          </w:p>
          <w:p w:rsidR="00C52476" w:rsidRDefault="008A4AAB" w:rsidP="008A4AAB">
            <w:pPr>
              <w:autoSpaceDE w:val="0"/>
              <w:autoSpaceDN w:val="0"/>
              <w:adjustRightInd w:val="0"/>
              <w:jc w:val="both"/>
              <w:outlineLvl w:val="3"/>
              <w:rPr>
                <w:rFonts w:ascii="Times New Roman" w:hAnsi="Times New Roman"/>
              </w:rPr>
            </w:pPr>
            <w:r>
              <w:rPr>
                <w:rFonts w:ascii="Times New Roman" w:hAnsi="Times New Roman"/>
                <w:sz w:val="16"/>
                <w:szCs w:val="16"/>
              </w:rPr>
              <w:t>Сердобска</w:t>
            </w:r>
          </w:p>
        </w:tc>
      </w:tr>
    </w:tbl>
    <w:p w:rsidR="00E2794D" w:rsidRDefault="00E2794D" w:rsidP="00CF5B48">
      <w:pPr>
        <w:autoSpaceDE w:val="0"/>
        <w:autoSpaceDN w:val="0"/>
        <w:adjustRightInd w:val="0"/>
        <w:jc w:val="center"/>
        <w:outlineLvl w:val="3"/>
        <w:rPr>
          <w:rFonts w:ascii="Times New Roman" w:hAnsi="Times New Roman" w:cs="Times New Roman"/>
          <w:sz w:val="20"/>
          <w:szCs w:val="20"/>
        </w:rPr>
      </w:pPr>
    </w:p>
    <w:p w:rsidR="002A7AE3" w:rsidRPr="002E7B3F" w:rsidRDefault="002A7AE3" w:rsidP="002A7AE3">
      <w:pPr>
        <w:autoSpaceDE w:val="0"/>
        <w:autoSpaceDN w:val="0"/>
        <w:adjustRightInd w:val="0"/>
        <w:jc w:val="center"/>
        <w:outlineLvl w:val="2"/>
        <w:rPr>
          <w:rFonts w:ascii="Times New Roman" w:hAnsi="Times New Roman" w:cs="Times New Roman"/>
          <w:sz w:val="20"/>
          <w:szCs w:val="20"/>
        </w:rPr>
      </w:pPr>
      <w:r w:rsidRPr="002E7B3F">
        <w:rPr>
          <w:rFonts w:ascii="Times New Roman" w:hAnsi="Times New Roman" w:cs="Times New Roman"/>
          <w:sz w:val="20"/>
          <w:szCs w:val="20"/>
        </w:rPr>
        <w:t xml:space="preserve"> Описание служебного удостоверения</w:t>
      </w:r>
    </w:p>
    <w:p w:rsidR="002A7AE3" w:rsidRPr="002E7B3F" w:rsidRDefault="002A7AE3" w:rsidP="00964990">
      <w:pPr>
        <w:autoSpaceDE w:val="0"/>
        <w:autoSpaceDN w:val="0"/>
        <w:adjustRightInd w:val="0"/>
        <w:spacing w:after="0"/>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1. Служебное удостоверение представляет собой книжечку в обложке из материала баладек темно-вишневого цвета размером 95 x 65 мм.</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2. На внешней стороне служебного удостоверения воспроизводится изображение герба города Сердобска Сердобского района Пензенской области, ниже следует надпись в две строки прописными буквами, содержащая название Администрации города Сердобска (далее - Администрация). Указанные изображение и надпись выполняются тиснением фольгой золотого цвета.</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3. При печати внутренней выклейки служебного удостоверения обязательно наличие желто-зеленых фоновых переходов.</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4. На бордюре левой стороны внутренней выклейки служебного удостоверения располагается надпись прописными буквами, содержащая название Администрации.</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В правой части левой стороны внутренней выклейки служебного удостоверения оставлено чистое поле для фотографии владельца удостоверения, изготовленной в цветном исполнении на матовой фотобумаге анфас без головного убора размером 30 x 40 мм.</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Фотография скрепляется круглой печатью Администрации диаметром 42 мм.</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Слева от фотографии располагается герб города Сердобска Сердобского района  Пензенской области в многоцветном  изображении.</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В нижней левой части левой стороны внутренней выклейки служебного удостоверения располагается надпись "Действительно до".</w:t>
      </w:r>
    </w:p>
    <w:p w:rsidR="002A7AE3" w:rsidRPr="002E7B3F" w:rsidRDefault="002A7AE3" w:rsidP="00964990">
      <w:pPr>
        <w:autoSpaceDE w:val="0"/>
        <w:autoSpaceDN w:val="0"/>
        <w:adjustRightInd w:val="0"/>
        <w:spacing w:after="0" w:line="240" w:lineRule="auto"/>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5. На бордюре правой стороны внутренней выклейки служебного удостоверения располагается надпись прописными буквами «УДОСТОВЕРЕНИЕ № 000». Ниже номера служебного удостоверения указываются фамилия, имя, отчество и должность муниципального служащего.</w:t>
      </w:r>
    </w:p>
    <w:p w:rsidR="002A7AE3" w:rsidRPr="002E7B3F" w:rsidRDefault="002A7AE3" w:rsidP="00964990">
      <w:pPr>
        <w:autoSpaceDE w:val="0"/>
        <w:autoSpaceDN w:val="0"/>
        <w:adjustRightInd w:val="0"/>
        <w:spacing w:after="0"/>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В нижней части левой стороны располагается надпись в две строки, содержащая наименование должности Главы администрации города Сердобска, в правой части остается место для инициалов и фамилии руководителя. Между наименованием должности и инициалами и фамилией Главы администрации города Сердобска оставлено место для подписи руководителя и круглой печати Администрации диаметром 42 мм.</w:t>
      </w:r>
    </w:p>
    <w:p w:rsidR="002A7AE3" w:rsidRPr="002E7B3F" w:rsidRDefault="002A7AE3" w:rsidP="00964990">
      <w:pPr>
        <w:autoSpaceDE w:val="0"/>
        <w:autoSpaceDN w:val="0"/>
        <w:adjustRightInd w:val="0"/>
        <w:spacing w:after="0"/>
        <w:ind w:firstLine="540"/>
        <w:jc w:val="both"/>
        <w:outlineLvl w:val="2"/>
        <w:rPr>
          <w:rFonts w:ascii="Times New Roman" w:hAnsi="Times New Roman" w:cs="Times New Roman"/>
          <w:sz w:val="20"/>
          <w:szCs w:val="20"/>
        </w:rPr>
      </w:pPr>
      <w:r w:rsidRPr="002E7B3F">
        <w:rPr>
          <w:rFonts w:ascii="Times New Roman" w:hAnsi="Times New Roman" w:cs="Times New Roman"/>
          <w:sz w:val="20"/>
          <w:szCs w:val="20"/>
        </w:rPr>
        <w:t>6. Стороны внутренней выклейки служебного удостоверения изготавливаются на отдельных бланках.</w:t>
      </w:r>
    </w:p>
    <w:p w:rsidR="002A7AE3" w:rsidRDefault="002A7AE3" w:rsidP="00964990">
      <w:pPr>
        <w:autoSpaceDE w:val="0"/>
        <w:autoSpaceDN w:val="0"/>
        <w:adjustRightInd w:val="0"/>
        <w:spacing w:after="0"/>
        <w:ind w:firstLine="540"/>
        <w:jc w:val="both"/>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9671AE" w:rsidRDefault="009671AE" w:rsidP="00964990">
      <w:pPr>
        <w:autoSpaceDE w:val="0"/>
        <w:autoSpaceDN w:val="0"/>
        <w:adjustRightInd w:val="0"/>
        <w:spacing w:after="0"/>
        <w:jc w:val="right"/>
        <w:outlineLvl w:val="1"/>
        <w:rPr>
          <w:rFonts w:ascii="Times New Roman" w:hAnsi="Times New Roman" w:cs="Times New Roman"/>
          <w:sz w:val="20"/>
          <w:szCs w:val="20"/>
        </w:rPr>
      </w:pPr>
    </w:p>
    <w:p w:rsidR="002A7AE3" w:rsidRPr="002E7B3F" w:rsidRDefault="008A4AAB" w:rsidP="00964990">
      <w:pPr>
        <w:autoSpaceDE w:val="0"/>
        <w:autoSpaceDN w:val="0"/>
        <w:adjustRightInd w:val="0"/>
        <w:spacing w:after="0"/>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002A7AE3" w:rsidRPr="002E7B3F">
        <w:rPr>
          <w:rFonts w:ascii="Times New Roman" w:hAnsi="Times New Roman" w:cs="Times New Roman"/>
          <w:sz w:val="20"/>
          <w:szCs w:val="20"/>
        </w:rPr>
        <w:t>риложение 2</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sz w:val="20"/>
          <w:szCs w:val="20"/>
        </w:rPr>
        <w:t xml:space="preserve">к положению </w:t>
      </w:r>
      <w:r w:rsidRPr="002E7B3F">
        <w:rPr>
          <w:rFonts w:ascii="Times New Roman" w:hAnsi="Times New Roman" w:cs="Times New Roman"/>
          <w:bCs/>
          <w:sz w:val="20"/>
          <w:szCs w:val="20"/>
        </w:rPr>
        <w:t>о порядке оформления</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и выдачи служебного удостоверения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муниципальным служащим города Сердобска</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Сердобского района Пензенской области,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замещающим должности муниципальной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службы города Сердобска Сердобского района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Пензенской области  в Администрации города </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bCs/>
          <w:sz w:val="20"/>
          <w:szCs w:val="20"/>
        </w:rPr>
        <w:t>Сердобска Сердобского района Пензенской области</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p>
    <w:p w:rsidR="002A7AE3" w:rsidRPr="002E7B3F" w:rsidRDefault="002A7AE3" w:rsidP="002A7AE3">
      <w:pPr>
        <w:autoSpaceDE w:val="0"/>
        <w:autoSpaceDN w:val="0"/>
        <w:adjustRightInd w:val="0"/>
        <w:jc w:val="center"/>
        <w:outlineLvl w:val="1"/>
        <w:rPr>
          <w:rFonts w:ascii="Times New Roman" w:hAnsi="Times New Roman" w:cs="Times New Roman"/>
          <w:sz w:val="20"/>
          <w:szCs w:val="20"/>
        </w:rPr>
      </w:pPr>
      <w:r w:rsidRPr="002E7B3F">
        <w:rPr>
          <w:rFonts w:ascii="Times New Roman" w:hAnsi="Times New Roman" w:cs="Times New Roman"/>
          <w:sz w:val="20"/>
          <w:szCs w:val="20"/>
        </w:rPr>
        <w:t>Журнал</w:t>
      </w:r>
    </w:p>
    <w:p w:rsidR="002A7AE3" w:rsidRPr="002E7B3F" w:rsidRDefault="002A7AE3" w:rsidP="002A7AE3">
      <w:pPr>
        <w:autoSpaceDE w:val="0"/>
        <w:autoSpaceDN w:val="0"/>
        <w:adjustRightInd w:val="0"/>
        <w:jc w:val="center"/>
        <w:outlineLvl w:val="1"/>
        <w:rPr>
          <w:rFonts w:ascii="Times New Roman" w:hAnsi="Times New Roman" w:cs="Times New Roman"/>
          <w:sz w:val="20"/>
          <w:szCs w:val="20"/>
        </w:rPr>
      </w:pPr>
      <w:r w:rsidRPr="002E7B3F">
        <w:rPr>
          <w:rFonts w:ascii="Times New Roman" w:hAnsi="Times New Roman" w:cs="Times New Roman"/>
          <w:sz w:val="20"/>
          <w:szCs w:val="20"/>
        </w:rPr>
        <w:t>учета выдачи служебных удостоверений</w:t>
      </w:r>
    </w:p>
    <w:tbl>
      <w:tblPr>
        <w:tblW w:w="9993" w:type="dxa"/>
        <w:tblLayout w:type="fixed"/>
        <w:tblCellMar>
          <w:left w:w="70" w:type="dxa"/>
          <w:right w:w="70" w:type="dxa"/>
        </w:tblCellMar>
        <w:tblLook w:val="0000"/>
      </w:tblPr>
      <w:tblGrid>
        <w:gridCol w:w="540"/>
        <w:gridCol w:w="1215"/>
        <w:gridCol w:w="1292"/>
        <w:gridCol w:w="992"/>
        <w:gridCol w:w="1276"/>
        <w:gridCol w:w="1276"/>
        <w:gridCol w:w="992"/>
        <w:gridCol w:w="1276"/>
        <w:gridCol w:w="1134"/>
      </w:tblGrid>
      <w:tr w:rsidR="002A7AE3" w:rsidRPr="002E7B3F" w:rsidTr="008A4AAB">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 </w:t>
            </w:r>
            <w:r w:rsidRPr="002E7B3F">
              <w:rPr>
                <w:rFonts w:ascii="Times New Roman" w:hAnsi="Times New Roman" w:cs="Times New Roman"/>
                <w:sz w:val="20"/>
                <w:szCs w:val="20"/>
              </w:rPr>
              <w:br/>
              <w:t>п/п</w:t>
            </w:r>
          </w:p>
        </w:tc>
        <w:tc>
          <w:tcPr>
            <w:tcW w:w="121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Фамилия,</w:t>
            </w:r>
            <w:r w:rsidRPr="002E7B3F">
              <w:rPr>
                <w:rFonts w:ascii="Times New Roman" w:hAnsi="Times New Roman" w:cs="Times New Roman"/>
                <w:sz w:val="20"/>
                <w:szCs w:val="20"/>
              </w:rPr>
              <w:br/>
              <w:t xml:space="preserve">имя,  </w:t>
            </w:r>
            <w:r w:rsidRPr="002E7B3F">
              <w:rPr>
                <w:rFonts w:ascii="Times New Roman" w:hAnsi="Times New Roman" w:cs="Times New Roman"/>
                <w:sz w:val="20"/>
                <w:szCs w:val="20"/>
              </w:rPr>
              <w:br/>
              <w:t>отчество</w:t>
            </w:r>
          </w:p>
        </w:tc>
        <w:tc>
          <w:tcPr>
            <w:tcW w:w="12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Замещаемая </w:t>
            </w:r>
            <w:r w:rsidRPr="002E7B3F">
              <w:rPr>
                <w:rFonts w:ascii="Times New Roman" w:hAnsi="Times New Roman" w:cs="Times New Roman"/>
                <w:sz w:val="20"/>
                <w:szCs w:val="20"/>
              </w:rPr>
              <w:br/>
              <w:t xml:space="preserve">должность </w:t>
            </w: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Номер  </w:t>
            </w:r>
            <w:r w:rsidRPr="002E7B3F">
              <w:rPr>
                <w:rFonts w:ascii="Times New Roman" w:hAnsi="Times New Roman" w:cs="Times New Roman"/>
                <w:sz w:val="20"/>
                <w:szCs w:val="20"/>
              </w:rPr>
              <w:br/>
              <w:t>удосто-</w:t>
            </w:r>
            <w:r w:rsidRPr="002E7B3F">
              <w:rPr>
                <w:rFonts w:ascii="Times New Roman" w:hAnsi="Times New Roman" w:cs="Times New Roman"/>
                <w:sz w:val="20"/>
                <w:szCs w:val="20"/>
              </w:rPr>
              <w:br/>
              <w:t>верения</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Основание</w:t>
            </w:r>
            <w:r w:rsidRPr="002E7B3F">
              <w:rPr>
                <w:rFonts w:ascii="Times New Roman" w:hAnsi="Times New Roman" w:cs="Times New Roman"/>
                <w:sz w:val="20"/>
                <w:szCs w:val="20"/>
              </w:rPr>
              <w:br/>
              <w:t xml:space="preserve">для   </w:t>
            </w:r>
            <w:r w:rsidRPr="002E7B3F">
              <w:rPr>
                <w:rFonts w:ascii="Times New Roman" w:hAnsi="Times New Roman" w:cs="Times New Roman"/>
                <w:sz w:val="20"/>
                <w:szCs w:val="20"/>
              </w:rPr>
              <w:br/>
              <w:t xml:space="preserve">выдачи  </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Роспись в</w:t>
            </w:r>
            <w:r w:rsidRPr="002E7B3F">
              <w:rPr>
                <w:rFonts w:ascii="Times New Roman" w:hAnsi="Times New Roman" w:cs="Times New Roman"/>
                <w:sz w:val="20"/>
                <w:szCs w:val="20"/>
              </w:rPr>
              <w:br/>
              <w:t>получении</w:t>
            </w:r>
            <w:r w:rsidRPr="002E7B3F">
              <w:rPr>
                <w:rFonts w:ascii="Times New Roman" w:hAnsi="Times New Roman" w:cs="Times New Roman"/>
                <w:sz w:val="20"/>
                <w:szCs w:val="20"/>
              </w:rPr>
              <w:br/>
              <w:t xml:space="preserve">и дата  </w:t>
            </w:r>
            <w:r w:rsidRPr="002E7B3F">
              <w:rPr>
                <w:rFonts w:ascii="Times New Roman" w:hAnsi="Times New Roman" w:cs="Times New Roman"/>
                <w:sz w:val="20"/>
                <w:szCs w:val="20"/>
              </w:rPr>
              <w:br/>
              <w:t xml:space="preserve">выдачи  </w:t>
            </w: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Срок  </w:t>
            </w:r>
            <w:r w:rsidRPr="002E7B3F">
              <w:rPr>
                <w:rFonts w:ascii="Times New Roman" w:hAnsi="Times New Roman" w:cs="Times New Roman"/>
                <w:sz w:val="20"/>
                <w:szCs w:val="20"/>
              </w:rPr>
              <w:br/>
              <w:t>действия</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Домашний </w:t>
            </w:r>
            <w:r w:rsidRPr="002E7B3F">
              <w:rPr>
                <w:rFonts w:ascii="Times New Roman" w:hAnsi="Times New Roman" w:cs="Times New Roman"/>
                <w:sz w:val="20"/>
                <w:szCs w:val="20"/>
              </w:rPr>
              <w:br/>
              <w:t xml:space="preserve">адрес,  </w:t>
            </w:r>
            <w:r w:rsidRPr="002E7B3F">
              <w:rPr>
                <w:rFonts w:ascii="Times New Roman" w:hAnsi="Times New Roman" w:cs="Times New Roman"/>
                <w:sz w:val="20"/>
                <w:szCs w:val="20"/>
              </w:rPr>
              <w:br/>
              <w:t>контактный</w:t>
            </w:r>
            <w:r w:rsidRPr="002E7B3F">
              <w:rPr>
                <w:rFonts w:ascii="Times New Roman" w:hAnsi="Times New Roman" w:cs="Times New Roman"/>
                <w:sz w:val="20"/>
                <w:szCs w:val="20"/>
              </w:rPr>
              <w:br/>
              <w:t xml:space="preserve">телефон  </w:t>
            </w:r>
          </w:p>
        </w:tc>
        <w:tc>
          <w:tcPr>
            <w:tcW w:w="113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Отметка </w:t>
            </w:r>
            <w:r w:rsidRPr="002E7B3F">
              <w:rPr>
                <w:rFonts w:ascii="Times New Roman" w:hAnsi="Times New Roman" w:cs="Times New Roman"/>
                <w:sz w:val="20"/>
                <w:szCs w:val="20"/>
              </w:rPr>
              <w:br/>
              <w:t xml:space="preserve">о       </w:t>
            </w:r>
            <w:r w:rsidRPr="002E7B3F">
              <w:rPr>
                <w:rFonts w:ascii="Times New Roman" w:hAnsi="Times New Roman" w:cs="Times New Roman"/>
                <w:sz w:val="20"/>
                <w:szCs w:val="20"/>
              </w:rPr>
              <w:br/>
              <w:t>возврате</w:t>
            </w:r>
            <w:r w:rsidRPr="002E7B3F">
              <w:rPr>
                <w:rFonts w:ascii="Times New Roman" w:hAnsi="Times New Roman" w:cs="Times New Roman"/>
                <w:sz w:val="20"/>
                <w:szCs w:val="20"/>
              </w:rPr>
              <w:br/>
              <w:t>(утрате,</w:t>
            </w:r>
            <w:r w:rsidRPr="002E7B3F">
              <w:rPr>
                <w:rFonts w:ascii="Times New Roman" w:hAnsi="Times New Roman" w:cs="Times New Roman"/>
                <w:sz w:val="20"/>
                <w:szCs w:val="20"/>
              </w:rPr>
              <w:br/>
              <w:t xml:space="preserve">уничто- </w:t>
            </w:r>
            <w:r w:rsidRPr="002E7B3F">
              <w:rPr>
                <w:rFonts w:ascii="Times New Roman" w:hAnsi="Times New Roman" w:cs="Times New Roman"/>
                <w:sz w:val="20"/>
                <w:szCs w:val="20"/>
              </w:rPr>
              <w:br/>
              <w:t xml:space="preserve">жении)  </w:t>
            </w:r>
          </w:p>
        </w:tc>
      </w:tr>
      <w:tr w:rsidR="002A7AE3" w:rsidRPr="002E7B3F" w:rsidTr="008A4A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1 </w:t>
            </w:r>
          </w:p>
        </w:tc>
        <w:tc>
          <w:tcPr>
            <w:tcW w:w="121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2    </w:t>
            </w:r>
          </w:p>
        </w:tc>
        <w:tc>
          <w:tcPr>
            <w:tcW w:w="12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6    </w:t>
            </w: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7    </w:t>
            </w: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9    </w:t>
            </w:r>
          </w:p>
        </w:tc>
      </w:tr>
      <w:tr w:rsidR="002A7AE3" w:rsidRPr="002E7B3F" w:rsidTr="008A4A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21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2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r>
    </w:tbl>
    <w:p w:rsidR="002A7AE3" w:rsidRPr="002E7B3F" w:rsidRDefault="002A7AE3" w:rsidP="002A7AE3">
      <w:pPr>
        <w:autoSpaceDE w:val="0"/>
        <w:autoSpaceDN w:val="0"/>
        <w:adjustRightInd w:val="0"/>
        <w:jc w:val="right"/>
        <w:rPr>
          <w:rFonts w:ascii="Times New Roman" w:hAnsi="Times New Roman" w:cs="Times New Roman"/>
          <w:sz w:val="20"/>
          <w:szCs w:val="20"/>
        </w:rPr>
      </w:pPr>
    </w:p>
    <w:p w:rsidR="008A4AAB" w:rsidRDefault="008A4AAB" w:rsidP="00964990">
      <w:pPr>
        <w:autoSpaceDE w:val="0"/>
        <w:autoSpaceDN w:val="0"/>
        <w:adjustRightInd w:val="0"/>
        <w:spacing w:after="0"/>
        <w:jc w:val="right"/>
        <w:outlineLvl w:val="1"/>
        <w:rPr>
          <w:rFonts w:ascii="Times New Roman" w:hAnsi="Times New Roman" w:cs="Times New Roman"/>
          <w:sz w:val="20"/>
          <w:szCs w:val="20"/>
        </w:rPr>
      </w:pPr>
    </w:p>
    <w:p w:rsidR="008A4AAB" w:rsidRDefault="008A4AAB" w:rsidP="00964990">
      <w:pPr>
        <w:autoSpaceDE w:val="0"/>
        <w:autoSpaceDN w:val="0"/>
        <w:adjustRightInd w:val="0"/>
        <w:spacing w:after="0"/>
        <w:jc w:val="right"/>
        <w:outlineLvl w:val="1"/>
        <w:rPr>
          <w:rFonts w:ascii="Times New Roman" w:hAnsi="Times New Roman" w:cs="Times New Roman"/>
          <w:sz w:val="20"/>
          <w:szCs w:val="20"/>
        </w:rPr>
      </w:pPr>
    </w:p>
    <w:p w:rsidR="008A4AAB" w:rsidRDefault="008A4AAB" w:rsidP="00964990">
      <w:pPr>
        <w:autoSpaceDE w:val="0"/>
        <w:autoSpaceDN w:val="0"/>
        <w:adjustRightInd w:val="0"/>
        <w:spacing w:after="0"/>
        <w:jc w:val="right"/>
        <w:outlineLvl w:val="1"/>
        <w:rPr>
          <w:rFonts w:ascii="Times New Roman" w:hAnsi="Times New Roman" w:cs="Times New Roman"/>
          <w:sz w:val="20"/>
          <w:szCs w:val="20"/>
        </w:rPr>
      </w:pP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Приложение 3</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sz w:val="20"/>
          <w:szCs w:val="20"/>
        </w:rPr>
        <w:t xml:space="preserve">к положению </w:t>
      </w:r>
      <w:r w:rsidRPr="002E7B3F">
        <w:rPr>
          <w:rFonts w:ascii="Times New Roman" w:hAnsi="Times New Roman" w:cs="Times New Roman"/>
          <w:bCs/>
          <w:sz w:val="20"/>
          <w:szCs w:val="20"/>
        </w:rPr>
        <w:t>о порядке оформления</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и выдачи служебного удостоверения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муниципальным служащим города Сердобска</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 Сердобского района Пензенской области,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замещающим должности муниципальной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службы города Сердобска Сердобского района </w:t>
      </w:r>
    </w:p>
    <w:p w:rsidR="002A7AE3" w:rsidRPr="002E7B3F" w:rsidRDefault="002A7AE3" w:rsidP="00964990">
      <w:pPr>
        <w:autoSpaceDE w:val="0"/>
        <w:autoSpaceDN w:val="0"/>
        <w:adjustRightInd w:val="0"/>
        <w:spacing w:after="0"/>
        <w:jc w:val="right"/>
        <w:outlineLvl w:val="1"/>
        <w:rPr>
          <w:rFonts w:ascii="Times New Roman" w:hAnsi="Times New Roman" w:cs="Times New Roman"/>
          <w:bCs/>
          <w:sz w:val="20"/>
          <w:szCs w:val="20"/>
        </w:rPr>
      </w:pPr>
      <w:r w:rsidRPr="002E7B3F">
        <w:rPr>
          <w:rFonts w:ascii="Times New Roman" w:hAnsi="Times New Roman" w:cs="Times New Roman"/>
          <w:bCs/>
          <w:sz w:val="20"/>
          <w:szCs w:val="20"/>
        </w:rPr>
        <w:t xml:space="preserve">Пензенской области  в Администрации города </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bCs/>
          <w:sz w:val="20"/>
          <w:szCs w:val="20"/>
        </w:rPr>
        <w:t>Сердобска Сердобского района Пензенской области</w:t>
      </w:r>
    </w:p>
    <w:p w:rsidR="002A7AE3" w:rsidRPr="002E7B3F" w:rsidRDefault="002A7AE3" w:rsidP="002A7AE3">
      <w:pPr>
        <w:autoSpaceDE w:val="0"/>
        <w:autoSpaceDN w:val="0"/>
        <w:adjustRightInd w:val="0"/>
        <w:jc w:val="right"/>
        <w:outlineLvl w:val="1"/>
        <w:rPr>
          <w:rFonts w:ascii="Times New Roman" w:hAnsi="Times New Roman" w:cs="Times New Roman"/>
          <w:sz w:val="20"/>
          <w:szCs w:val="20"/>
        </w:rPr>
      </w:pP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УТВЕРЖДАЮ</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Глава администрации</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города Сердобска</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_______________ Ф.И.О.</w:t>
      </w:r>
    </w:p>
    <w:p w:rsidR="002A7AE3" w:rsidRPr="002E7B3F" w:rsidRDefault="002A7AE3" w:rsidP="00964990">
      <w:pPr>
        <w:autoSpaceDE w:val="0"/>
        <w:autoSpaceDN w:val="0"/>
        <w:adjustRightInd w:val="0"/>
        <w:spacing w:after="0"/>
        <w:jc w:val="right"/>
        <w:outlineLvl w:val="1"/>
        <w:rPr>
          <w:rFonts w:ascii="Times New Roman" w:hAnsi="Times New Roman" w:cs="Times New Roman"/>
          <w:sz w:val="20"/>
          <w:szCs w:val="20"/>
        </w:rPr>
      </w:pPr>
      <w:r w:rsidRPr="002E7B3F">
        <w:rPr>
          <w:rFonts w:ascii="Times New Roman" w:hAnsi="Times New Roman" w:cs="Times New Roman"/>
          <w:sz w:val="20"/>
          <w:szCs w:val="20"/>
        </w:rPr>
        <w:t>«__» ___________ 20__ г.</w:t>
      </w:r>
    </w:p>
    <w:p w:rsidR="002A7AE3" w:rsidRPr="002E7B3F" w:rsidRDefault="002A7AE3" w:rsidP="00964990">
      <w:pPr>
        <w:autoSpaceDE w:val="0"/>
        <w:autoSpaceDN w:val="0"/>
        <w:adjustRightInd w:val="0"/>
        <w:spacing w:after="0"/>
        <w:jc w:val="center"/>
        <w:outlineLvl w:val="1"/>
        <w:rPr>
          <w:rFonts w:ascii="Times New Roman" w:hAnsi="Times New Roman" w:cs="Times New Roman"/>
          <w:sz w:val="20"/>
          <w:szCs w:val="20"/>
        </w:rPr>
      </w:pPr>
      <w:r w:rsidRPr="002E7B3F">
        <w:rPr>
          <w:rFonts w:ascii="Times New Roman" w:hAnsi="Times New Roman" w:cs="Times New Roman"/>
          <w:sz w:val="20"/>
          <w:szCs w:val="20"/>
        </w:rPr>
        <w:t>АКТ № __</w:t>
      </w:r>
    </w:p>
    <w:p w:rsidR="002A7AE3" w:rsidRPr="002E7B3F" w:rsidRDefault="002A7AE3" w:rsidP="00964990">
      <w:pPr>
        <w:autoSpaceDE w:val="0"/>
        <w:autoSpaceDN w:val="0"/>
        <w:adjustRightInd w:val="0"/>
        <w:spacing w:after="0"/>
        <w:jc w:val="center"/>
        <w:outlineLvl w:val="1"/>
        <w:rPr>
          <w:rFonts w:ascii="Times New Roman" w:hAnsi="Times New Roman" w:cs="Times New Roman"/>
          <w:sz w:val="20"/>
          <w:szCs w:val="20"/>
        </w:rPr>
      </w:pPr>
      <w:r w:rsidRPr="002E7B3F">
        <w:rPr>
          <w:rFonts w:ascii="Times New Roman" w:hAnsi="Times New Roman" w:cs="Times New Roman"/>
          <w:sz w:val="20"/>
          <w:szCs w:val="20"/>
        </w:rPr>
        <w:t>о выделении к уничтожению служебных удостоверений Администрации города Сердобска</w:t>
      </w:r>
    </w:p>
    <w:p w:rsidR="002A7AE3" w:rsidRPr="002E7B3F" w:rsidRDefault="002A7AE3" w:rsidP="002A7AE3">
      <w:pPr>
        <w:autoSpaceDE w:val="0"/>
        <w:autoSpaceDN w:val="0"/>
        <w:adjustRightInd w:val="0"/>
        <w:jc w:val="center"/>
        <w:outlineLvl w:val="1"/>
        <w:rPr>
          <w:rFonts w:ascii="Times New Roman" w:hAnsi="Times New Roman" w:cs="Times New Roman"/>
          <w:sz w:val="20"/>
          <w:szCs w:val="20"/>
        </w:rPr>
      </w:pPr>
      <w:r w:rsidRPr="002E7B3F">
        <w:rPr>
          <w:rFonts w:ascii="Times New Roman" w:hAnsi="Times New Roman" w:cs="Times New Roman"/>
          <w:sz w:val="20"/>
          <w:szCs w:val="20"/>
        </w:rPr>
        <w:t>от «__» _______ 20__ г.</w:t>
      </w:r>
    </w:p>
    <w:p w:rsidR="002A7AE3" w:rsidRPr="002E7B3F" w:rsidRDefault="002A7AE3" w:rsidP="002A7AE3">
      <w:pPr>
        <w:autoSpaceDE w:val="0"/>
        <w:autoSpaceDN w:val="0"/>
        <w:adjustRightInd w:val="0"/>
        <w:ind w:firstLine="567"/>
        <w:jc w:val="both"/>
        <w:outlineLvl w:val="1"/>
        <w:rPr>
          <w:rFonts w:ascii="Times New Roman" w:hAnsi="Times New Roman" w:cs="Times New Roman"/>
          <w:bCs/>
          <w:sz w:val="20"/>
          <w:szCs w:val="20"/>
        </w:rPr>
      </w:pPr>
      <w:r w:rsidRPr="002E7B3F">
        <w:rPr>
          <w:rFonts w:ascii="Times New Roman" w:hAnsi="Times New Roman" w:cs="Times New Roman"/>
          <w:sz w:val="20"/>
          <w:szCs w:val="20"/>
        </w:rPr>
        <w:t xml:space="preserve">В соответствии с Положением </w:t>
      </w:r>
      <w:r w:rsidRPr="002E7B3F">
        <w:rPr>
          <w:rFonts w:ascii="Times New Roman" w:hAnsi="Times New Roman" w:cs="Times New Roman"/>
          <w:bCs/>
          <w:sz w:val="20"/>
          <w:szCs w:val="20"/>
        </w:rPr>
        <w:t xml:space="preserve">о порядке оформления  и выдачи служебного удостоверения </w:t>
      </w:r>
    </w:p>
    <w:p w:rsidR="002A7AE3" w:rsidRPr="002E7B3F" w:rsidRDefault="002A7AE3" w:rsidP="002A7AE3">
      <w:pPr>
        <w:autoSpaceDE w:val="0"/>
        <w:autoSpaceDN w:val="0"/>
        <w:adjustRightInd w:val="0"/>
        <w:jc w:val="both"/>
        <w:outlineLvl w:val="1"/>
        <w:rPr>
          <w:rFonts w:ascii="Times New Roman" w:hAnsi="Times New Roman" w:cs="Times New Roman"/>
          <w:sz w:val="20"/>
          <w:szCs w:val="20"/>
        </w:rPr>
      </w:pPr>
      <w:r w:rsidRPr="002E7B3F">
        <w:rPr>
          <w:rFonts w:ascii="Times New Roman" w:hAnsi="Times New Roman" w:cs="Times New Roman"/>
          <w:bCs/>
          <w:sz w:val="20"/>
          <w:szCs w:val="20"/>
        </w:rPr>
        <w:t xml:space="preserve">муниципальным служащим города Сердобска  Сердобского района Пензенской области, замещающим должности муниципальной службы города Сердобска Сердобского района Пензенской области  в Администрации города Сердобска Сердобского района Пензенской области </w:t>
      </w:r>
      <w:r w:rsidRPr="002E7B3F">
        <w:rPr>
          <w:rFonts w:ascii="Times New Roman" w:hAnsi="Times New Roman" w:cs="Times New Roman"/>
          <w:sz w:val="20"/>
          <w:szCs w:val="20"/>
        </w:rPr>
        <w:t>комиссия в составе: председателя - должность, Ф.И.О., члены комиссии: должность, Ф.И.О., должность, Ф.И.О. составила настоящий акт о том, что отобраны к уничтожению, как не имеющие научно-исторической ценности и утратившие практическое значение документы:</w:t>
      </w:r>
    </w:p>
    <w:p w:rsidR="002A7AE3" w:rsidRPr="002E7B3F" w:rsidRDefault="002A7AE3" w:rsidP="002A7AE3">
      <w:pPr>
        <w:autoSpaceDE w:val="0"/>
        <w:autoSpaceDN w:val="0"/>
        <w:adjustRightInd w:val="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lastRenderedPageBreak/>
        <w:t>служебные удостоверения, возвращенные в связи с заменой, изменением в служебном положении, увольнением с муниципальной службы города Сердобска Сердобского района Пензенской области и испорченные при оформлении:</w:t>
      </w:r>
    </w:p>
    <w:tbl>
      <w:tblPr>
        <w:tblW w:w="9072" w:type="dxa"/>
        <w:tblInd w:w="70" w:type="dxa"/>
        <w:tblLayout w:type="fixed"/>
        <w:tblCellMar>
          <w:left w:w="70" w:type="dxa"/>
          <w:right w:w="70" w:type="dxa"/>
        </w:tblCellMar>
        <w:tblLook w:val="0000"/>
      </w:tblPr>
      <w:tblGrid>
        <w:gridCol w:w="540"/>
        <w:gridCol w:w="1445"/>
        <w:gridCol w:w="1701"/>
        <w:gridCol w:w="1984"/>
        <w:gridCol w:w="1418"/>
        <w:gridCol w:w="1984"/>
      </w:tblGrid>
      <w:tr w:rsidR="002A7AE3" w:rsidRPr="002E7B3F" w:rsidTr="008A4A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 </w:t>
            </w:r>
            <w:r w:rsidRPr="002E7B3F">
              <w:rPr>
                <w:rFonts w:ascii="Times New Roman" w:hAnsi="Times New Roman" w:cs="Times New Roman"/>
                <w:sz w:val="20"/>
                <w:szCs w:val="20"/>
              </w:rPr>
              <w:br/>
              <w:t>п/п</w:t>
            </w:r>
          </w:p>
        </w:tc>
        <w:tc>
          <w:tcPr>
            <w:tcW w:w="144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Ф.И.О.    </w:t>
            </w:r>
          </w:p>
        </w:tc>
        <w:tc>
          <w:tcPr>
            <w:tcW w:w="1701"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должность   </w:t>
            </w: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номер     </w:t>
            </w:r>
            <w:r w:rsidRPr="002E7B3F">
              <w:rPr>
                <w:rFonts w:ascii="Times New Roman" w:hAnsi="Times New Roman" w:cs="Times New Roman"/>
                <w:sz w:val="20"/>
                <w:szCs w:val="20"/>
              </w:rPr>
              <w:br/>
              <w:t xml:space="preserve">удостоверения </w:t>
            </w:r>
          </w:p>
        </w:tc>
        <w:tc>
          <w:tcPr>
            <w:tcW w:w="1418"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срок   </w:t>
            </w:r>
            <w:r w:rsidRPr="002E7B3F">
              <w:rPr>
                <w:rFonts w:ascii="Times New Roman" w:hAnsi="Times New Roman" w:cs="Times New Roman"/>
                <w:sz w:val="20"/>
                <w:szCs w:val="20"/>
              </w:rPr>
              <w:br/>
              <w:t xml:space="preserve">действия </w:t>
            </w: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причина   </w:t>
            </w:r>
            <w:r w:rsidRPr="002E7B3F">
              <w:rPr>
                <w:rFonts w:ascii="Times New Roman" w:hAnsi="Times New Roman" w:cs="Times New Roman"/>
                <w:sz w:val="20"/>
                <w:szCs w:val="20"/>
              </w:rPr>
              <w:br/>
              <w:t xml:space="preserve">уничтожения </w:t>
            </w:r>
          </w:p>
        </w:tc>
      </w:tr>
      <w:tr w:rsidR="002A7AE3" w:rsidRPr="002E7B3F" w:rsidTr="008A4A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r>
      <w:tr w:rsidR="002A7AE3" w:rsidRPr="002E7B3F" w:rsidTr="008A4A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r>
      <w:tr w:rsidR="002A7AE3" w:rsidRPr="002E7B3F" w:rsidTr="008A4A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2A7AE3" w:rsidRPr="002E7B3F" w:rsidRDefault="002A7AE3" w:rsidP="008A4AAB">
            <w:pPr>
              <w:autoSpaceDE w:val="0"/>
              <w:autoSpaceDN w:val="0"/>
              <w:adjustRightInd w:val="0"/>
              <w:rPr>
                <w:rFonts w:ascii="Times New Roman" w:hAnsi="Times New Roman" w:cs="Times New Roman"/>
                <w:sz w:val="20"/>
                <w:szCs w:val="20"/>
              </w:rPr>
            </w:pPr>
          </w:p>
        </w:tc>
      </w:tr>
    </w:tbl>
    <w:p w:rsidR="002A7AE3" w:rsidRPr="002E7B3F" w:rsidRDefault="002A7AE3" w:rsidP="002A7AE3">
      <w:pPr>
        <w:autoSpaceDE w:val="0"/>
        <w:autoSpaceDN w:val="0"/>
        <w:adjustRightInd w:val="0"/>
        <w:jc w:val="both"/>
        <w:outlineLvl w:val="1"/>
        <w:rPr>
          <w:rFonts w:ascii="Times New Roman" w:hAnsi="Times New Roman" w:cs="Times New Roman"/>
          <w:sz w:val="20"/>
          <w:szCs w:val="20"/>
        </w:rPr>
      </w:pPr>
    </w:p>
    <w:p w:rsidR="002A7AE3" w:rsidRPr="002E7B3F" w:rsidRDefault="002A7AE3" w:rsidP="002A7AE3">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Всего подлежит уничтожению _______________________ служебных удостоверений.</w:t>
      </w:r>
    </w:p>
    <w:p w:rsidR="002A7AE3" w:rsidRPr="002E7B3F" w:rsidRDefault="002A7AE3" w:rsidP="002A7AE3">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                                (количество)</w:t>
      </w:r>
    </w:p>
    <w:p w:rsidR="002A7AE3" w:rsidRPr="002E7B3F" w:rsidRDefault="002A7AE3" w:rsidP="002A7AE3">
      <w:pPr>
        <w:autoSpaceDE w:val="0"/>
        <w:autoSpaceDN w:val="0"/>
        <w:adjustRightInd w:val="0"/>
        <w:rPr>
          <w:rFonts w:ascii="Times New Roman" w:hAnsi="Times New Roman" w:cs="Times New Roman"/>
          <w:sz w:val="20"/>
          <w:szCs w:val="20"/>
        </w:rPr>
      </w:pPr>
    </w:p>
    <w:p w:rsidR="002A7AE3" w:rsidRPr="002E7B3F" w:rsidRDefault="002A7AE3" w:rsidP="002A7AE3">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Председатель комиссии          </w:t>
      </w:r>
      <w:r>
        <w:rPr>
          <w:rFonts w:ascii="Times New Roman" w:hAnsi="Times New Roman" w:cs="Times New Roman"/>
          <w:sz w:val="20"/>
          <w:szCs w:val="20"/>
        </w:rPr>
        <w:tab/>
      </w:r>
      <w:r w:rsidRPr="002E7B3F">
        <w:rPr>
          <w:rFonts w:ascii="Times New Roman" w:hAnsi="Times New Roman" w:cs="Times New Roman"/>
          <w:sz w:val="20"/>
          <w:szCs w:val="20"/>
        </w:rPr>
        <w:t xml:space="preserve"> подпись            Ф.И.О.</w:t>
      </w:r>
    </w:p>
    <w:p w:rsidR="002A7AE3" w:rsidRPr="002E7B3F" w:rsidRDefault="002A7AE3" w:rsidP="002A7AE3">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Члены комиссии                 </w:t>
      </w:r>
      <w:r>
        <w:rPr>
          <w:rFonts w:ascii="Times New Roman" w:hAnsi="Times New Roman" w:cs="Times New Roman"/>
          <w:sz w:val="20"/>
          <w:szCs w:val="20"/>
        </w:rPr>
        <w:tab/>
      </w:r>
      <w:r w:rsidRPr="002E7B3F">
        <w:rPr>
          <w:rFonts w:ascii="Times New Roman" w:hAnsi="Times New Roman" w:cs="Times New Roman"/>
          <w:sz w:val="20"/>
          <w:szCs w:val="20"/>
        </w:rPr>
        <w:t xml:space="preserve"> подпись            Ф.И.О.</w:t>
      </w:r>
    </w:p>
    <w:p w:rsidR="002A7AE3" w:rsidRPr="002E7B3F" w:rsidRDefault="002A7AE3" w:rsidP="002A7AE3">
      <w:pPr>
        <w:autoSpaceDE w:val="0"/>
        <w:autoSpaceDN w:val="0"/>
        <w:adjustRightInd w:val="0"/>
        <w:rPr>
          <w:rFonts w:ascii="Times New Roman" w:hAnsi="Times New Roman" w:cs="Times New Roman"/>
          <w:sz w:val="20"/>
          <w:szCs w:val="20"/>
        </w:rPr>
      </w:pPr>
      <w:r w:rsidRPr="002E7B3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2E7B3F">
        <w:rPr>
          <w:rFonts w:ascii="Times New Roman" w:hAnsi="Times New Roman" w:cs="Times New Roman"/>
          <w:sz w:val="20"/>
          <w:szCs w:val="20"/>
        </w:rPr>
        <w:t>подпись            Ф.И.О.</w:t>
      </w:r>
    </w:p>
    <w:p w:rsidR="002A7AE3" w:rsidRPr="002E7B3F" w:rsidRDefault="002A7AE3" w:rsidP="002A7AE3">
      <w:pPr>
        <w:pStyle w:val="ConsNonformat"/>
        <w:widowControl/>
        <w:ind w:right="0"/>
        <w:rPr>
          <w:rFonts w:ascii="Times New Roman" w:hAnsi="Times New Roman"/>
          <w:sz w:val="20"/>
        </w:rPr>
      </w:pPr>
    </w:p>
    <w:p w:rsidR="002A7AE3" w:rsidRPr="002E7B3F" w:rsidRDefault="002A7AE3" w:rsidP="002A7AE3">
      <w:pPr>
        <w:jc w:val="both"/>
        <w:rPr>
          <w:rFonts w:ascii="Times New Roman" w:hAnsi="Times New Roman" w:cs="Times New Roman"/>
          <w:sz w:val="20"/>
          <w:szCs w:val="20"/>
        </w:rPr>
      </w:pPr>
    </w:p>
    <w:p w:rsidR="002E7B3F" w:rsidRPr="002E7B3F" w:rsidRDefault="002E7B3F" w:rsidP="002A7AE3">
      <w:pPr>
        <w:autoSpaceDE w:val="0"/>
        <w:autoSpaceDN w:val="0"/>
        <w:adjustRightInd w:val="0"/>
        <w:spacing w:after="0"/>
        <w:jc w:val="right"/>
        <w:outlineLvl w:val="1"/>
        <w:rPr>
          <w:rFonts w:ascii="Times New Roman" w:hAnsi="Times New Roman" w:cs="Times New Roman"/>
          <w:sz w:val="20"/>
          <w:szCs w:val="20"/>
        </w:rPr>
      </w:pPr>
    </w:p>
    <w:p w:rsidR="002E7B3F" w:rsidRPr="002E7B3F" w:rsidRDefault="002E7B3F" w:rsidP="002E7B3F">
      <w:pPr>
        <w:jc w:val="center"/>
        <w:rPr>
          <w:rFonts w:ascii="Times New Roman" w:hAnsi="Times New Roman" w:cs="Times New Roman"/>
          <w:b/>
          <w:caps/>
          <w:sz w:val="20"/>
          <w:szCs w:val="20"/>
        </w:rPr>
      </w:pPr>
      <w:r w:rsidRPr="002E7B3F">
        <w:rPr>
          <w:rFonts w:ascii="Times New Roman" w:hAnsi="Times New Roman" w:cs="Times New Roman"/>
          <w:b/>
          <w:sz w:val="20"/>
          <w:szCs w:val="20"/>
        </w:rPr>
        <w:t xml:space="preserve">АДМИНИСТРАЦИЯ ГОРОДА СЕРДОБСКА </w:t>
      </w:r>
      <w:r w:rsidRPr="002E7B3F">
        <w:rPr>
          <w:rFonts w:ascii="Times New Roman" w:hAnsi="Times New Roman" w:cs="Times New Roman"/>
          <w:b/>
          <w:sz w:val="20"/>
          <w:szCs w:val="20"/>
          <w:lang w:val="en-US"/>
        </w:rPr>
        <w:t>C</w:t>
      </w:r>
      <w:r w:rsidRPr="002E7B3F">
        <w:rPr>
          <w:rFonts w:ascii="Times New Roman" w:hAnsi="Times New Roman" w:cs="Times New Roman"/>
          <w:b/>
          <w:sz w:val="20"/>
          <w:szCs w:val="20"/>
        </w:rPr>
        <w:t xml:space="preserve">ЕРДОБСКОГО РАЙОНА </w:t>
      </w:r>
      <w:r w:rsidRPr="002E7B3F">
        <w:rPr>
          <w:rFonts w:ascii="Times New Roman" w:hAnsi="Times New Roman" w:cs="Times New Roman"/>
          <w:b/>
          <w:caps/>
          <w:sz w:val="20"/>
          <w:szCs w:val="20"/>
        </w:rPr>
        <w:t>ПЕНЗЕНСКой ОБЛАСТи</w:t>
      </w:r>
    </w:p>
    <w:p w:rsidR="002E7B3F" w:rsidRPr="002E7B3F" w:rsidRDefault="002E7B3F" w:rsidP="002E7B3F">
      <w:pPr>
        <w:jc w:val="center"/>
        <w:rPr>
          <w:rFonts w:ascii="Times New Roman" w:hAnsi="Times New Roman" w:cs="Times New Roman"/>
          <w:b/>
          <w:sz w:val="20"/>
          <w:szCs w:val="20"/>
        </w:rPr>
      </w:pPr>
      <w:r w:rsidRPr="002E7B3F">
        <w:rPr>
          <w:rFonts w:ascii="Times New Roman" w:hAnsi="Times New Roman" w:cs="Times New Roman"/>
          <w:b/>
          <w:sz w:val="20"/>
          <w:szCs w:val="20"/>
        </w:rPr>
        <w:t>ПОСТАНОВЛЕНИЕ</w:t>
      </w:r>
    </w:p>
    <w:p w:rsidR="002E7B3F" w:rsidRPr="002E7B3F" w:rsidRDefault="002E7B3F" w:rsidP="002E7B3F">
      <w:pPr>
        <w:spacing w:after="0"/>
        <w:jc w:val="center"/>
        <w:rPr>
          <w:rFonts w:ascii="Times New Roman" w:hAnsi="Times New Roman" w:cs="Times New Roman"/>
          <w:sz w:val="20"/>
          <w:szCs w:val="20"/>
        </w:rPr>
      </w:pPr>
      <w:r w:rsidRPr="002E7B3F">
        <w:rPr>
          <w:rFonts w:ascii="Times New Roman" w:hAnsi="Times New Roman" w:cs="Times New Roman"/>
          <w:sz w:val="20"/>
          <w:szCs w:val="20"/>
        </w:rPr>
        <w:t>от 09.04.2012 № 102</w:t>
      </w:r>
    </w:p>
    <w:p w:rsidR="002E7B3F" w:rsidRPr="002E7B3F" w:rsidRDefault="002E7B3F" w:rsidP="002E7B3F">
      <w:pPr>
        <w:spacing w:after="0"/>
        <w:jc w:val="center"/>
        <w:rPr>
          <w:rFonts w:ascii="Times New Roman" w:hAnsi="Times New Roman" w:cs="Times New Roman"/>
          <w:sz w:val="20"/>
          <w:szCs w:val="20"/>
        </w:rPr>
      </w:pPr>
      <w:r w:rsidRPr="002E7B3F">
        <w:rPr>
          <w:rFonts w:ascii="Times New Roman" w:hAnsi="Times New Roman" w:cs="Times New Roman"/>
          <w:sz w:val="20"/>
          <w:szCs w:val="20"/>
        </w:rPr>
        <w:t>г. Сердобск</w:t>
      </w:r>
    </w:p>
    <w:p w:rsidR="002E7B3F" w:rsidRPr="002E7B3F" w:rsidRDefault="002E7B3F" w:rsidP="002E7B3F">
      <w:pPr>
        <w:spacing w:after="0"/>
        <w:jc w:val="center"/>
        <w:rPr>
          <w:rFonts w:ascii="Times New Roman" w:hAnsi="Times New Roman" w:cs="Times New Roman"/>
          <w:sz w:val="20"/>
          <w:szCs w:val="20"/>
        </w:rPr>
      </w:pPr>
    </w:p>
    <w:p w:rsidR="002E7B3F" w:rsidRPr="002E7B3F" w:rsidRDefault="002E7B3F" w:rsidP="002E7B3F">
      <w:pPr>
        <w:pStyle w:val="ConsPlusTitle"/>
        <w:widowControl/>
        <w:jc w:val="center"/>
        <w:rPr>
          <w:rFonts w:ascii="Times New Roman" w:hAnsi="Times New Roman" w:cs="Times New Roman"/>
          <w:sz w:val="20"/>
          <w:szCs w:val="20"/>
        </w:rPr>
      </w:pPr>
      <w:r w:rsidRPr="002E7B3F">
        <w:rPr>
          <w:rFonts w:ascii="Times New Roman" w:hAnsi="Times New Roman" w:cs="Times New Roman"/>
          <w:sz w:val="20"/>
          <w:szCs w:val="20"/>
        </w:rPr>
        <w:t>Об утверждении порядка применения поощрения к муниципальным служащим  города Сердобска Сердобского района Пензенской области, замещающим должности муниципальной службы в Администрации города Сердобска Сердобского района Пензенской области</w:t>
      </w:r>
    </w:p>
    <w:p w:rsidR="002E7B3F" w:rsidRPr="002E7B3F" w:rsidRDefault="002E7B3F" w:rsidP="002E7B3F">
      <w:pPr>
        <w:ind w:firstLine="567"/>
        <w:jc w:val="both"/>
        <w:rPr>
          <w:rFonts w:ascii="Times New Roman" w:hAnsi="Times New Roman" w:cs="Times New Roman"/>
          <w:sz w:val="20"/>
          <w:szCs w:val="20"/>
        </w:rPr>
      </w:pPr>
      <w:r w:rsidRPr="002E7B3F">
        <w:rPr>
          <w:rFonts w:ascii="Times New Roman" w:hAnsi="Times New Roman" w:cs="Times New Roman"/>
          <w:sz w:val="20"/>
          <w:szCs w:val="20"/>
        </w:rPr>
        <w:t xml:space="preserve">Руководствуясь Федеральным </w:t>
      </w:r>
      <w:hyperlink r:id="rId13" w:history="1">
        <w:r w:rsidRPr="002E7B3F">
          <w:rPr>
            <w:rFonts w:ascii="Times New Roman" w:hAnsi="Times New Roman" w:cs="Times New Roman"/>
            <w:sz w:val="20"/>
            <w:szCs w:val="20"/>
          </w:rPr>
          <w:t>законом</w:t>
        </w:r>
      </w:hyperlink>
      <w:r w:rsidRPr="002E7B3F">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hyperlink r:id="rId14" w:history="1">
        <w:r w:rsidRPr="002E7B3F">
          <w:rPr>
            <w:rFonts w:ascii="Times New Roman" w:hAnsi="Times New Roman" w:cs="Times New Roman"/>
            <w:sz w:val="20"/>
            <w:szCs w:val="20"/>
          </w:rPr>
          <w:t>статьей 26</w:t>
        </w:r>
      </w:hyperlink>
      <w:r w:rsidRPr="002E7B3F">
        <w:rPr>
          <w:rFonts w:ascii="Times New Roman" w:hAnsi="Times New Roman" w:cs="Times New Roman"/>
          <w:sz w:val="20"/>
          <w:szCs w:val="20"/>
        </w:rPr>
        <w:t xml:space="preserve"> Федерального закона от 02.03.2007 № 25-ФЗ «О муниципальной службе в Российской Федерации», </w:t>
      </w:r>
      <w:hyperlink r:id="rId15" w:history="1">
        <w:r w:rsidRPr="002E7B3F">
          <w:rPr>
            <w:rFonts w:ascii="Times New Roman" w:hAnsi="Times New Roman" w:cs="Times New Roman"/>
            <w:sz w:val="20"/>
            <w:szCs w:val="20"/>
          </w:rPr>
          <w:t>статьей 12</w:t>
        </w:r>
      </w:hyperlink>
      <w:r w:rsidRPr="002E7B3F">
        <w:rPr>
          <w:rFonts w:ascii="Times New Roman" w:hAnsi="Times New Roman" w:cs="Times New Roman"/>
          <w:sz w:val="20"/>
          <w:szCs w:val="20"/>
        </w:rPr>
        <w:t xml:space="preserve"> Закона Пензенской области от 10.10.2007 № 1390-ЗПО «О муниципальной службе в Пензенской области», статьей  23 </w:t>
      </w:r>
      <w:hyperlink r:id="rId16" w:history="1">
        <w:r w:rsidRPr="002E7B3F">
          <w:rPr>
            <w:rFonts w:ascii="Times New Roman" w:hAnsi="Times New Roman" w:cs="Times New Roman"/>
            <w:sz w:val="20"/>
            <w:szCs w:val="20"/>
          </w:rPr>
          <w:t>Устава</w:t>
        </w:r>
      </w:hyperlink>
      <w:r w:rsidRPr="002E7B3F">
        <w:rPr>
          <w:rFonts w:ascii="Times New Roman" w:hAnsi="Times New Roman" w:cs="Times New Roman"/>
          <w:sz w:val="20"/>
          <w:szCs w:val="20"/>
        </w:rPr>
        <w:t xml:space="preserve"> городского поселения город Сердобск Сердобского района Пензенской области,-</w:t>
      </w:r>
    </w:p>
    <w:p w:rsidR="002E7B3F" w:rsidRPr="002E7B3F" w:rsidRDefault="002E7B3F" w:rsidP="002E7B3F">
      <w:pPr>
        <w:jc w:val="center"/>
        <w:rPr>
          <w:rFonts w:ascii="Times New Roman" w:hAnsi="Times New Roman" w:cs="Times New Roman"/>
          <w:b/>
          <w:sz w:val="20"/>
          <w:szCs w:val="20"/>
        </w:rPr>
      </w:pPr>
      <w:r w:rsidRPr="002E7B3F">
        <w:rPr>
          <w:rFonts w:ascii="Times New Roman" w:hAnsi="Times New Roman" w:cs="Times New Roman"/>
          <w:b/>
          <w:sz w:val="20"/>
          <w:szCs w:val="20"/>
        </w:rPr>
        <w:t>АДМИНИСТРАЦИЯ ГОРОДА СЕРДОБСКА ПОСТАНОВЛЯЕТ:</w:t>
      </w:r>
    </w:p>
    <w:p w:rsidR="002E7B3F" w:rsidRPr="002E7B3F" w:rsidRDefault="002E7B3F" w:rsidP="002E7B3F">
      <w:pPr>
        <w:pStyle w:val="ConsPlusTitle"/>
        <w:widowControl/>
        <w:ind w:firstLine="567"/>
        <w:rPr>
          <w:rFonts w:ascii="Times New Roman" w:hAnsi="Times New Roman" w:cs="Times New Roman"/>
          <w:b w:val="0"/>
          <w:sz w:val="20"/>
          <w:szCs w:val="20"/>
        </w:rPr>
      </w:pPr>
      <w:r w:rsidRPr="002E7B3F">
        <w:rPr>
          <w:rFonts w:ascii="Times New Roman" w:hAnsi="Times New Roman" w:cs="Times New Roman"/>
          <w:b w:val="0"/>
          <w:sz w:val="20"/>
          <w:szCs w:val="20"/>
        </w:rPr>
        <w:t>1. Утвердить Порядок применения поощрений к муниципальным служащим  города Сердобска Сердобского района Пензенской области, замещающим должности муниципальной службы в Администрации города Сердобска Сердобского района Пензенской области, согласно приложению.</w:t>
      </w:r>
    </w:p>
    <w:p w:rsidR="002E7B3F" w:rsidRPr="002E7B3F" w:rsidRDefault="002E7B3F" w:rsidP="002E7B3F">
      <w:pPr>
        <w:pStyle w:val="ConsPlusTitle"/>
        <w:widowControl/>
        <w:ind w:firstLine="567"/>
        <w:rPr>
          <w:rFonts w:ascii="Times New Roman" w:hAnsi="Times New Roman" w:cs="Times New Roman"/>
          <w:b w:val="0"/>
          <w:sz w:val="20"/>
          <w:szCs w:val="20"/>
        </w:rPr>
      </w:pPr>
      <w:r w:rsidRPr="002E7B3F">
        <w:rPr>
          <w:rFonts w:ascii="Times New Roman" w:hAnsi="Times New Roman" w:cs="Times New Roman"/>
          <w:b w:val="0"/>
          <w:sz w:val="20"/>
          <w:szCs w:val="20"/>
        </w:rPr>
        <w:t>2. Опубликовать настоящее постановление в информационном бюллетене «Вестник города Сердобска».</w:t>
      </w:r>
    </w:p>
    <w:p w:rsidR="002E7B3F" w:rsidRPr="002E7B3F" w:rsidRDefault="002E7B3F" w:rsidP="002E7B3F">
      <w:pPr>
        <w:pStyle w:val="ConsPlusTitle"/>
        <w:widowControl/>
        <w:ind w:firstLine="567"/>
        <w:rPr>
          <w:rFonts w:ascii="Times New Roman" w:hAnsi="Times New Roman" w:cs="Times New Roman"/>
          <w:b w:val="0"/>
          <w:sz w:val="20"/>
          <w:szCs w:val="20"/>
        </w:rPr>
      </w:pPr>
      <w:r w:rsidRPr="002E7B3F">
        <w:rPr>
          <w:rFonts w:ascii="Times New Roman" w:hAnsi="Times New Roman" w:cs="Times New Roman"/>
          <w:b w:val="0"/>
          <w:sz w:val="20"/>
          <w:szCs w:val="20"/>
        </w:rPr>
        <w:t>3. Настоящее постановление вступает в силу после его опубликования.</w:t>
      </w:r>
    </w:p>
    <w:p w:rsidR="002E7B3F" w:rsidRPr="002E7B3F" w:rsidRDefault="002E7B3F" w:rsidP="002E7B3F">
      <w:pPr>
        <w:ind w:firstLine="567"/>
        <w:jc w:val="both"/>
        <w:rPr>
          <w:rFonts w:ascii="Times New Roman" w:hAnsi="Times New Roman" w:cs="Times New Roman"/>
          <w:sz w:val="20"/>
          <w:szCs w:val="20"/>
        </w:rPr>
      </w:pPr>
      <w:r w:rsidRPr="002E7B3F">
        <w:rPr>
          <w:rFonts w:ascii="Times New Roman" w:hAnsi="Times New Roman" w:cs="Times New Roman"/>
          <w:sz w:val="20"/>
          <w:szCs w:val="20"/>
        </w:rPr>
        <w:t>4. Контроль за исполнением настоящего постановления возложить на Главу администрации В.Н.Павлова.</w:t>
      </w:r>
    </w:p>
    <w:p w:rsidR="002E7B3F" w:rsidRPr="002E7B3F" w:rsidRDefault="002E7B3F" w:rsidP="002E7B3F">
      <w:pPr>
        <w:jc w:val="both"/>
        <w:rPr>
          <w:rFonts w:ascii="Times New Roman" w:hAnsi="Times New Roman" w:cs="Times New Roman"/>
          <w:sz w:val="20"/>
          <w:szCs w:val="20"/>
        </w:rPr>
      </w:pPr>
      <w:r w:rsidRPr="002E7B3F">
        <w:rPr>
          <w:rFonts w:ascii="Times New Roman" w:hAnsi="Times New Roman" w:cs="Times New Roman"/>
          <w:b/>
          <w:sz w:val="20"/>
          <w:szCs w:val="20"/>
        </w:rPr>
        <w:t>Глава администрации</w:t>
      </w:r>
      <w:r w:rsidRPr="002E7B3F">
        <w:rPr>
          <w:rFonts w:ascii="Times New Roman" w:hAnsi="Times New Roman" w:cs="Times New Roman"/>
          <w:sz w:val="20"/>
          <w:szCs w:val="20"/>
        </w:rPr>
        <w:t xml:space="preserve">                          </w:t>
      </w:r>
      <w:r w:rsidRPr="002E7B3F">
        <w:rPr>
          <w:rFonts w:ascii="Times New Roman" w:hAnsi="Times New Roman" w:cs="Times New Roman"/>
          <w:b/>
          <w:sz w:val="20"/>
          <w:szCs w:val="20"/>
        </w:rPr>
        <w:t>В.Н. Павлов</w:t>
      </w:r>
    </w:p>
    <w:p w:rsidR="002A7AE3" w:rsidRDefault="002A7AE3" w:rsidP="00D53D91">
      <w:pPr>
        <w:pStyle w:val="ConsNonformat"/>
        <w:widowControl/>
        <w:ind w:right="0"/>
        <w:rPr>
          <w:rFonts w:ascii="Times New Roman" w:hAnsi="Times New Roman"/>
          <w:sz w:val="20"/>
        </w:rPr>
      </w:pPr>
    </w:p>
    <w:p w:rsidR="009671AE" w:rsidRDefault="009671AE" w:rsidP="00D53D91">
      <w:pPr>
        <w:pStyle w:val="ConsNonformat"/>
        <w:widowControl/>
        <w:ind w:right="0"/>
        <w:rPr>
          <w:rFonts w:ascii="Times New Roman" w:hAnsi="Times New Roman"/>
          <w:sz w:val="20"/>
        </w:rPr>
      </w:pPr>
    </w:p>
    <w:p w:rsidR="009671AE" w:rsidRPr="002E7B3F" w:rsidRDefault="009671AE" w:rsidP="00D53D91">
      <w:pPr>
        <w:pStyle w:val="ConsNonformat"/>
        <w:widowControl/>
        <w:ind w:right="0"/>
        <w:rPr>
          <w:rFonts w:ascii="Times New Roman" w:hAnsi="Times New Roman"/>
          <w:sz w:val="20"/>
        </w:rPr>
      </w:pPr>
    </w:p>
    <w:p w:rsidR="002E7B3F" w:rsidRPr="002E7B3F" w:rsidRDefault="002E7B3F" w:rsidP="00A73B93">
      <w:pPr>
        <w:spacing w:after="0" w:line="240" w:lineRule="auto"/>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lastRenderedPageBreak/>
        <w:t xml:space="preserve">Приложение </w:t>
      </w:r>
    </w:p>
    <w:p w:rsidR="002E7B3F" w:rsidRPr="002E7B3F" w:rsidRDefault="002E7B3F" w:rsidP="00A73B93">
      <w:pPr>
        <w:spacing w:after="0" w:line="240" w:lineRule="auto"/>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Утверждено</w:t>
      </w:r>
    </w:p>
    <w:p w:rsidR="002E7B3F" w:rsidRPr="002E7B3F" w:rsidRDefault="002E7B3F" w:rsidP="00A73B93">
      <w:pPr>
        <w:spacing w:after="0" w:line="240" w:lineRule="auto"/>
        <w:ind w:firstLine="698"/>
        <w:jc w:val="right"/>
        <w:rPr>
          <w:rFonts w:ascii="Times New Roman" w:hAnsi="Times New Roman" w:cs="Times New Roman"/>
          <w:b/>
          <w:sz w:val="20"/>
          <w:szCs w:val="20"/>
        </w:rPr>
      </w:pPr>
      <w:hyperlink w:anchor="sub_0" w:history="1">
        <w:r w:rsidRPr="002E7B3F">
          <w:rPr>
            <w:rStyle w:val="a7"/>
            <w:rFonts w:ascii="Times New Roman" w:hAnsi="Times New Roman"/>
            <w:b w:val="0"/>
            <w:bCs/>
            <w:sz w:val="20"/>
            <w:szCs w:val="20"/>
          </w:rPr>
          <w:t>постановлением</w:t>
        </w:r>
      </w:hyperlink>
    </w:p>
    <w:p w:rsidR="002E7B3F" w:rsidRPr="002E7B3F" w:rsidRDefault="002E7B3F" w:rsidP="00A73B93">
      <w:pPr>
        <w:spacing w:after="0" w:line="240" w:lineRule="auto"/>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Администрации города Сердобска</w:t>
      </w:r>
    </w:p>
    <w:p w:rsidR="002E7B3F" w:rsidRPr="002E7B3F" w:rsidRDefault="002E7B3F" w:rsidP="00A73B93">
      <w:pPr>
        <w:spacing w:after="0" w:line="240" w:lineRule="auto"/>
        <w:ind w:firstLine="698"/>
        <w:jc w:val="right"/>
        <w:rPr>
          <w:rFonts w:ascii="Times New Roman" w:hAnsi="Times New Roman" w:cs="Times New Roman"/>
          <w:sz w:val="20"/>
          <w:szCs w:val="20"/>
        </w:rPr>
      </w:pPr>
      <w:r w:rsidRPr="002E7B3F">
        <w:rPr>
          <w:rStyle w:val="a8"/>
          <w:rFonts w:ascii="Times New Roman" w:hAnsi="Times New Roman" w:cs="Times New Roman"/>
          <w:b w:val="0"/>
          <w:bCs/>
          <w:sz w:val="20"/>
          <w:szCs w:val="20"/>
        </w:rPr>
        <w:t>от «09» апреля 2012   № 102</w:t>
      </w:r>
    </w:p>
    <w:p w:rsidR="002E7B3F" w:rsidRPr="002E7B3F" w:rsidRDefault="002E7B3F" w:rsidP="002E7B3F">
      <w:pPr>
        <w:pStyle w:val="ConsNonformat"/>
        <w:widowControl/>
        <w:ind w:right="0"/>
        <w:jc w:val="right"/>
        <w:rPr>
          <w:rFonts w:ascii="Times New Roman" w:hAnsi="Times New Roman"/>
          <w:sz w:val="20"/>
        </w:rPr>
      </w:pPr>
    </w:p>
    <w:p w:rsidR="002E7B3F" w:rsidRPr="002E7B3F" w:rsidRDefault="002E7B3F" w:rsidP="00A73B93">
      <w:pPr>
        <w:autoSpaceDE w:val="0"/>
        <w:autoSpaceDN w:val="0"/>
        <w:adjustRightInd w:val="0"/>
        <w:spacing w:after="0"/>
        <w:jc w:val="center"/>
        <w:rPr>
          <w:rFonts w:ascii="Times New Roman" w:hAnsi="Times New Roman" w:cs="Times New Roman"/>
          <w:b/>
          <w:sz w:val="20"/>
          <w:szCs w:val="20"/>
        </w:rPr>
      </w:pPr>
      <w:r w:rsidRPr="002E7B3F">
        <w:rPr>
          <w:rFonts w:ascii="Times New Roman" w:hAnsi="Times New Roman" w:cs="Times New Roman"/>
          <w:b/>
          <w:sz w:val="20"/>
          <w:szCs w:val="20"/>
        </w:rPr>
        <w:t xml:space="preserve">Порядок применения поощрений </w:t>
      </w:r>
    </w:p>
    <w:p w:rsidR="002E7B3F" w:rsidRPr="002E7B3F" w:rsidRDefault="002E7B3F" w:rsidP="002E7B3F">
      <w:pPr>
        <w:autoSpaceDE w:val="0"/>
        <w:autoSpaceDN w:val="0"/>
        <w:adjustRightInd w:val="0"/>
        <w:jc w:val="center"/>
        <w:rPr>
          <w:rFonts w:ascii="Times New Roman" w:hAnsi="Times New Roman" w:cs="Times New Roman"/>
          <w:b/>
          <w:sz w:val="20"/>
          <w:szCs w:val="20"/>
        </w:rPr>
      </w:pPr>
      <w:r w:rsidRPr="002E7B3F">
        <w:rPr>
          <w:rFonts w:ascii="Times New Roman" w:hAnsi="Times New Roman" w:cs="Times New Roman"/>
          <w:b/>
          <w:sz w:val="20"/>
          <w:szCs w:val="20"/>
        </w:rPr>
        <w:t>к муниципальным служащим  города Сердобска Сердобского района Пензенской области, замещающим должности муниципальной службы в Администрации города Сердобска Сердобского района Пензенской области</w:t>
      </w: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1. Общие положения</w:t>
      </w:r>
    </w:p>
    <w:p w:rsidR="002E7B3F" w:rsidRPr="002E7B3F" w:rsidRDefault="002E7B3F" w:rsidP="00A73B93">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 xml:space="preserve">1.1. Настоящий Порядок разработан в соответствии с Трудовым </w:t>
      </w:r>
      <w:hyperlink r:id="rId17" w:history="1">
        <w:r w:rsidRPr="002E7B3F">
          <w:rPr>
            <w:rFonts w:ascii="Times New Roman" w:hAnsi="Times New Roman" w:cs="Times New Roman"/>
            <w:sz w:val="20"/>
            <w:szCs w:val="20"/>
          </w:rPr>
          <w:t>кодексом</w:t>
        </w:r>
      </w:hyperlink>
      <w:r w:rsidRPr="002E7B3F">
        <w:rPr>
          <w:rFonts w:ascii="Times New Roman" w:hAnsi="Times New Roman" w:cs="Times New Roman"/>
          <w:sz w:val="20"/>
          <w:szCs w:val="20"/>
        </w:rPr>
        <w:t xml:space="preserve"> Российской Федерации, Федеральным </w:t>
      </w:r>
      <w:hyperlink r:id="rId18" w:history="1">
        <w:r w:rsidRPr="002E7B3F">
          <w:rPr>
            <w:rFonts w:ascii="Times New Roman" w:hAnsi="Times New Roman" w:cs="Times New Roman"/>
            <w:sz w:val="20"/>
            <w:szCs w:val="20"/>
          </w:rPr>
          <w:t>законом</w:t>
        </w:r>
      </w:hyperlink>
      <w:r w:rsidRPr="002E7B3F">
        <w:rPr>
          <w:rFonts w:ascii="Times New Roman" w:hAnsi="Times New Roman" w:cs="Times New Roman"/>
          <w:sz w:val="20"/>
          <w:szCs w:val="20"/>
        </w:rPr>
        <w:t xml:space="preserve"> от 02.03.2007 № 25-ФЗ «О муниципальной службе в Российской Федерации», со </w:t>
      </w:r>
      <w:hyperlink r:id="rId19" w:history="1">
        <w:r w:rsidRPr="002E7B3F">
          <w:rPr>
            <w:rFonts w:ascii="Times New Roman" w:hAnsi="Times New Roman" w:cs="Times New Roman"/>
            <w:sz w:val="20"/>
            <w:szCs w:val="20"/>
          </w:rPr>
          <w:t>статьей 12</w:t>
        </w:r>
      </w:hyperlink>
      <w:r w:rsidRPr="002E7B3F">
        <w:rPr>
          <w:rFonts w:ascii="Times New Roman" w:hAnsi="Times New Roman" w:cs="Times New Roman"/>
          <w:sz w:val="20"/>
          <w:szCs w:val="20"/>
        </w:rPr>
        <w:t xml:space="preserve"> Закона Пензенской области от 10.10.2007 №1390-ЗПО «О муниципальной службе в Пензенской области».</w:t>
      </w:r>
    </w:p>
    <w:p w:rsidR="002E7B3F" w:rsidRPr="002E7B3F" w:rsidRDefault="002E7B3F" w:rsidP="00A73B93">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1.2. Порядок определяет применение поощрений муниципальных служащих города Сердобска Сердобского района Пензенской области, замещающих должности муниципальной службы в Администрации города Сердобска Сердобского района Пензенской области (далее  - муниципальный служащий).</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1.3. Поощрение муниципального служащего - это форма оценки и публичного признания его заслуг в профессиональной деятельности, направленная на усиление заинтересованности муниципальных служащих в повышении профессионального уровня, своевременном и качественном выполнении своих обязанностей, безупречной службе. Поощрение производится на основе индивидуальной оценки качества деятельности каждого муниципального служащего и его личного вклада в решение задач, поставленных перед ним.</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1.4. Основанием для поощрения муниципальных служащих является:</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 образцовое выполнение муниципальным служащим должностных обязанностей;</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2) продолжительная и безупречная служба;</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3) выполнение заданий особой важности и сложности;</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4) новаторство;</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5) другие достижения в работе.</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Образцовое выполнение должностных полномочий муниципальными служащими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Безупречность службы определяется отсутствием дисциплинарных взысканий на дату оформления поощрения.</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1.5. Не допускается применение поощрений к муниципальному служащему в период действия неснятого дисциплинарного взыскания.</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1.6. Допускается одновременное применение нескольких видов поощрений.</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1.7. Копии решений о поощрении муниципального служащего вносятся в личное дело, в трудовую книжку - сведения о награждениях за успехи в работе.</w:t>
      </w: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2. Виды поощрений муниципальных служащих</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2.1. За образцовое выполнение муниципальным служащим должностных обязанностей, продолжительную и безупречную службу, выполнение заданий особой важности и сложности, новаторство, многолетний добросовестный труд, другие достижения в работе, к юбилейным и памятным датам или выходу на пенсию к муниципальным служащим применяются следующие виды поощрения:</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1) объявление благодарности;</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2) выдача премии;</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3) награждение ценным подарком;</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4) награждение почетной грамотой;</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2E7B3F" w:rsidRPr="002E7B3F" w:rsidRDefault="002E7B3F" w:rsidP="00D53D91">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6) присвоение почетных званий Пензенской области.</w:t>
      </w:r>
    </w:p>
    <w:p w:rsidR="002E7B3F" w:rsidRPr="002E7B3F" w:rsidRDefault="002E7B3F" w:rsidP="002E7B3F">
      <w:pPr>
        <w:autoSpaceDE w:val="0"/>
        <w:autoSpaceDN w:val="0"/>
        <w:adjustRightInd w:val="0"/>
        <w:jc w:val="center"/>
        <w:outlineLvl w:val="1"/>
        <w:rPr>
          <w:rFonts w:ascii="Times New Roman" w:hAnsi="Times New Roman" w:cs="Times New Roman"/>
          <w:b/>
          <w:sz w:val="20"/>
          <w:szCs w:val="20"/>
        </w:rPr>
      </w:pPr>
      <w:r w:rsidRPr="002E7B3F">
        <w:rPr>
          <w:rFonts w:ascii="Times New Roman" w:hAnsi="Times New Roman" w:cs="Times New Roman"/>
          <w:b/>
          <w:sz w:val="20"/>
          <w:szCs w:val="20"/>
        </w:rPr>
        <w:t>3. Порядок поощрений муниципальных служащих</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3.1.Решение о поощрении муниципального служащего принимается Главой администрации города Сердобска путем издания распоряжения о премировании муниципального служащего.</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lastRenderedPageBreak/>
        <w:t>Награждение (премирование) муниципального служащего, объявление благодарности производится в торжественной обстановке.</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При награждении Почетной грамотой или объявлении благодарности может выплачиваться денежная премия либо вручаться ценный подарок.</w:t>
      </w:r>
    </w:p>
    <w:p w:rsidR="002E7B3F" w:rsidRPr="002E7B3F" w:rsidRDefault="002E7B3F" w:rsidP="00D53D91">
      <w:pPr>
        <w:autoSpaceDE w:val="0"/>
        <w:autoSpaceDN w:val="0"/>
        <w:adjustRightInd w:val="0"/>
        <w:spacing w:after="0"/>
        <w:ind w:firstLine="540"/>
        <w:jc w:val="both"/>
        <w:outlineLvl w:val="1"/>
        <w:rPr>
          <w:rFonts w:ascii="Times New Roman" w:hAnsi="Times New Roman" w:cs="Times New Roman"/>
          <w:sz w:val="20"/>
          <w:szCs w:val="20"/>
        </w:rPr>
      </w:pPr>
      <w:r w:rsidRPr="002E7B3F">
        <w:rPr>
          <w:rFonts w:ascii="Times New Roman" w:hAnsi="Times New Roman" w:cs="Times New Roman"/>
          <w:sz w:val="20"/>
          <w:szCs w:val="20"/>
        </w:rPr>
        <w:t>Размер премии, стоимость ценного подарка определяется Главой администрации города Сердобска и производится за счет средств бюджета  города Сердобска Сердобского района Пензенской области в пределах бюджетной сметы Администрации города Сердобска Сердобского района Пензенской области на соответствующий финансовый год.</w:t>
      </w:r>
    </w:p>
    <w:p w:rsidR="002E7B3F" w:rsidRPr="002E7B3F" w:rsidRDefault="002E7B3F" w:rsidP="00D53D91">
      <w:pPr>
        <w:autoSpaceDE w:val="0"/>
        <w:autoSpaceDN w:val="0"/>
        <w:adjustRightInd w:val="0"/>
        <w:spacing w:after="0"/>
        <w:ind w:firstLine="540"/>
        <w:jc w:val="both"/>
        <w:rPr>
          <w:rFonts w:ascii="Times New Roman" w:hAnsi="Times New Roman" w:cs="Times New Roman"/>
          <w:sz w:val="20"/>
          <w:szCs w:val="20"/>
        </w:rPr>
      </w:pPr>
      <w:r w:rsidRPr="002E7B3F">
        <w:rPr>
          <w:rFonts w:ascii="Times New Roman" w:hAnsi="Times New Roman" w:cs="Times New Roman"/>
          <w:sz w:val="20"/>
          <w:szCs w:val="20"/>
        </w:rPr>
        <w:t>3.2. Награждение государственными наградами Российской Федерации, наградами Пензенской области, присвоение почетных званий Пензенской области являются высшей формой поощрения муниципальных служащих и осуществляются с соблюдением порядка, установленного законодательством Российской Федерации и Пензенской области.</w:t>
      </w:r>
    </w:p>
    <w:p w:rsidR="002E7B3F" w:rsidRDefault="002E7B3F" w:rsidP="002E7B3F">
      <w:pPr>
        <w:autoSpaceDE w:val="0"/>
        <w:autoSpaceDN w:val="0"/>
        <w:adjustRightInd w:val="0"/>
        <w:ind w:firstLine="540"/>
        <w:jc w:val="both"/>
        <w:rPr>
          <w:rFonts w:ascii="Times New Roman" w:hAnsi="Times New Roman" w:cs="Times New Roman"/>
          <w:sz w:val="20"/>
          <w:szCs w:val="20"/>
        </w:rPr>
      </w:pPr>
      <w:r w:rsidRPr="002E7B3F">
        <w:rPr>
          <w:rFonts w:ascii="Times New Roman" w:hAnsi="Times New Roman" w:cs="Times New Roman"/>
          <w:sz w:val="20"/>
          <w:szCs w:val="20"/>
        </w:rPr>
        <w:t>3.3. Муниципальные служащие, успешно и добросовестно выполняющие свои обязанности, могут отмечаться иными поощрениями, предусмотренными законодательством Российской Федерации и Пензенской области.</w:t>
      </w:r>
    </w:p>
    <w:p w:rsidR="00A73B93" w:rsidRPr="002E7B3F" w:rsidRDefault="00A73B93" w:rsidP="002E7B3F">
      <w:pPr>
        <w:autoSpaceDE w:val="0"/>
        <w:autoSpaceDN w:val="0"/>
        <w:adjustRightInd w:val="0"/>
        <w:ind w:firstLine="540"/>
        <w:jc w:val="both"/>
        <w:rPr>
          <w:rFonts w:ascii="Times New Roman" w:hAnsi="Times New Roman" w:cs="Times New Roman"/>
          <w:sz w:val="20"/>
          <w:szCs w:val="20"/>
        </w:rPr>
      </w:pPr>
    </w:p>
    <w:sectPr w:rsidR="00A73B93" w:rsidRPr="002E7B3F" w:rsidSect="00E749BC">
      <w:pgSz w:w="11906" w:h="16838"/>
      <w:pgMar w:top="993" w:right="851" w:bottom="993"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36" w:rsidRDefault="004C0236" w:rsidP="00A73B93">
      <w:pPr>
        <w:spacing w:after="0" w:line="240" w:lineRule="auto"/>
      </w:pPr>
      <w:r>
        <w:separator/>
      </w:r>
    </w:p>
  </w:endnote>
  <w:endnote w:type="continuationSeparator" w:id="1">
    <w:p w:rsidR="004C0236" w:rsidRDefault="004C0236" w:rsidP="00A7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844"/>
      <w:docPartObj>
        <w:docPartGallery w:val="Page Numbers (Bottom of Page)"/>
        <w:docPartUnique/>
      </w:docPartObj>
    </w:sdtPr>
    <w:sdtContent>
      <w:p w:rsidR="008A4AAB" w:rsidRDefault="008A4AAB">
        <w:pPr>
          <w:pStyle w:val="ae"/>
          <w:jc w:val="center"/>
        </w:pPr>
        <w:fldSimple w:instr=" PAGE   \* MERGEFORMAT ">
          <w:r w:rsidR="008D7E66">
            <w:rPr>
              <w:noProof/>
            </w:rPr>
            <w:t>2</w:t>
          </w:r>
        </w:fldSimple>
      </w:p>
    </w:sdtContent>
  </w:sdt>
  <w:p w:rsidR="008A4AAB" w:rsidRDefault="008A4A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36" w:rsidRDefault="004C0236" w:rsidP="00A73B93">
      <w:pPr>
        <w:spacing w:after="0" w:line="240" w:lineRule="auto"/>
      </w:pPr>
      <w:r>
        <w:separator/>
      </w:r>
    </w:p>
  </w:footnote>
  <w:footnote w:type="continuationSeparator" w:id="1">
    <w:p w:rsidR="004C0236" w:rsidRDefault="004C0236" w:rsidP="00A73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05E"/>
    <w:multiLevelType w:val="multilevel"/>
    <w:tmpl w:val="852C639C"/>
    <w:lvl w:ilvl="0">
      <w:start w:val="1"/>
      <w:numFmt w:val="decimal"/>
      <w:pStyle w:val="a"/>
      <w:lvlText w:val="%1."/>
      <w:lvlJc w:val="left"/>
      <w:pPr>
        <w:tabs>
          <w:tab w:val="num" w:pos="284"/>
        </w:tabs>
        <w:ind w:left="0" w:firstLine="0"/>
      </w:pPr>
    </w:lvl>
    <w:lvl w:ilvl="1">
      <w:start w:val="1"/>
      <w:numFmt w:val="decimal"/>
      <w:pStyle w:val="1"/>
      <w:lvlText w:val="%1.%2."/>
      <w:lvlJc w:val="left"/>
      <w:pPr>
        <w:tabs>
          <w:tab w:val="num" w:pos="835"/>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D8B1893"/>
    <w:multiLevelType w:val="singleLevel"/>
    <w:tmpl w:val="D39E1500"/>
    <w:lvl w:ilvl="0">
      <w:start w:val="1"/>
      <w:numFmt w:val="decimal"/>
      <w:lvlText w:val="%1."/>
      <w:legacy w:legacy="1" w:legacySpace="0" w:legacyIndent="359"/>
      <w:lvlJc w:val="left"/>
      <w:rPr>
        <w:rFonts w:ascii="Times New Roman" w:hAnsi="Times New Roman" w:cs="Times New Roman" w:hint="default"/>
      </w:rPr>
    </w:lvl>
  </w:abstractNum>
  <w:abstractNum w:abstractNumId="2">
    <w:nsid w:val="4F8A1E5D"/>
    <w:multiLevelType w:val="hybridMultilevel"/>
    <w:tmpl w:val="AD88B71C"/>
    <w:lvl w:ilvl="0" w:tplc="B478ED34">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B03496"/>
    <w:multiLevelType w:val="multilevel"/>
    <w:tmpl w:val="625CBB6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5E9C60D1"/>
    <w:multiLevelType w:val="hybridMultilevel"/>
    <w:tmpl w:val="50E6FE26"/>
    <w:lvl w:ilvl="0" w:tplc="D8FE0320">
      <w:start w:val="2"/>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AA1B5F"/>
    <w:multiLevelType w:val="singleLevel"/>
    <w:tmpl w:val="82D25372"/>
    <w:lvl w:ilvl="0">
      <w:start w:val="10"/>
      <w:numFmt w:val="decimal"/>
      <w:lvlText w:val="%1."/>
      <w:legacy w:legacy="1" w:legacySpace="0" w:legacyIndent="436"/>
      <w:lvlJc w:val="left"/>
      <w:pPr>
        <w:ind w:left="0" w:firstLine="0"/>
      </w:pPr>
      <w:rPr>
        <w:rFonts w:ascii="Times New Roman" w:hAnsi="Times New Roman"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0"/>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47ED"/>
    <w:rsid w:val="000A089E"/>
    <w:rsid w:val="000C15B7"/>
    <w:rsid w:val="000E3B35"/>
    <w:rsid w:val="00102611"/>
    <w:rsid w:val="00140DE9"/>
    <w:rsid w:val="001D698B"/>
    <w:rsid w:val="0022390C"/>
    <w:rsid w:val="002422CD"/>
    <w:rsid w:val="002A7AE3"/>
    <w:rsid w:val="002E7B3F"/>
    <w:rsid w:val="002E7D3C"/>
    <w:rsid w:val="00310553"/>
    <w:rsid w:val="00314807"/>
    <w:rsid w:val="0032399E"/>
    <w:rsid w:val="00421B56"/>
    <w:rsid w:val="00483629"/>
    <w:rsid w:val="004B4BCF"/>
    <w:rsid w:val="004C0236"/>
    <w:rsid w:val="004D7FF4"/>
    <w:rsid w:val="004E6F23"/>
    <w:rsid w:val="005423B4"/>
    <w:rsid w:val="00571F4E"/>
    <w:rsid w:val="006010B0"/>
    <w:rsid w:val="00615899"/>
    <w:rsid w:val="00650EEC"/>
    <w:rsid w:val="006F47ED"/>
    <w:rsid w:val="00820DED"/>
    <w:rsid w:val="00872561"/>
    <w:rsid w:val="008A4AAB"/>
    <w:rsid w:val="008A4D5B"/>
    <w:rsid w:val="008D7E66"/>
    <w:rsid w:val="00964990"/>
    <w:rsid w:val="009671AE"/>
    <w:rsid w:val="009A321A"/>
    <w:rsid w:val="009E52FB"/>
    <w:rsid w:val="009F0706"/>
    <w:rsid w:val="00A73B93"/>
    <w:rsid w:val="00B11153"/>
    <w:rsid w:val="00B95794"/>
    <w:rsid w:val="00BC230E"/>
    <w:rsid w:val="00C52476"/>
    <w:rsid w:val="00C74DA1"/>
    <w:rsid w:val="00C900D9"/>
    <w:rsid w:val="00C90F47"/>
    <w:rsid w:val="00CA3C1E"/>
    <w:rsid w:val="00CB3008"/>
    <w:rsid w:val="00CF19B2"/>
    <w:rsid w:val="00CF5B48"/>
    <w:rsid w:val="00D53D91"/>
    <w:rsid w:val="00D94BFB"/>
    <w:rsid w:val="00E168A2"/>
    <w:rsid w:val="00E2794D"/>
    <w:rsid w:val="00E6052E"/>
    <w:rsid w:val="00E749BC"/>
    <w:rsid w:val="00EF3012"/>
    <w:rsid w:val="00F9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F47"/>
  </w:style>
  <w:style w:type="paragraph" w:styleId="10">
    <w:name w:val="heading 1"/>
    <w:basedOn w:val="a0"/>
    <w:next w:val="a0"/>
    <w:link w:val="11"/>
    <w:uiPriority w:val="9"/>
    <w:qFormat/>
    <w:rsid w:val="001D6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A321A"/>
    <w:pPr>
      <w:keepNext/>
      <w:spacing w:after="0" w:line="240" w:lineRule="auto"/>
      <w:ind w:firstLine="539"/>
      <w:jc w:val="center"/>
      <w:outlineLvl w:val="1"/>
    </w:pPr>
    <w:rPr>
      <w:rFonts w:ascii="Times New Roman" w:eastAsia="Times New Roman" w:hAnsi="Times New Roman" w:cs="Times New Roman"/>
      <w:b/>
      <w:sz w:val="36"/>
      <w:szCs w:val="20"/>
    </w:rPr>
  </w:style>
  <w:style w:type="paragraph" w:styleId="4">
    <w:name w:val="heading 4"/>
    <w:basedOn w:val="a0"/>
    <w:next w:val="a0"/>
    <w:link w:val="40"/>
    <w:uiPriority w:val="9"/>
    <w:semiHidden/>
    <w:unhideWhenUsed/>
    <w:qFormat/>
    <w:rsid w:val="001D69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6F47E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6F47ED"/>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6F47E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semiHidden/>
    <w:rsid w:val="006F47ED"/>
    <w:rPr>
      <w:rFonts w:ascii="Times New Roman" w:eastAsia="Times New Roman" w:hAnsi="Times New Roman" w:cs="Times New Roman"/>
      <w:sz w:val="20"/>
      <w:szCs w:val="20"/>
    </w:rPr>
  </w:style>
  <w:style w:type="paragraph" w:customStyle="1" w:styleId="ConsNonformat">
    <w:name w:val="ConsNonformat"/>
    <w:rsid w:val="006F47ED"/>
    <w:pPr>
      <w:widowControl w:val="0"/>
      <w:snapToGrid w:val="0"/>
      <w:spacing w:after="0" w:line="240" w:lineRule="auto"/>
      <w:ind w:right="19772"/>
    </w:pPr>
    <w:rPr>
      <w:rFonts w:ascii="Courier New" w:eastAsia="Times New Roman" w:hAnsi="Courier New" w:cs="Times New Roman"/>
      <w:sz w:val="18"/>
      <w:szCs w:val="20"/>
    </w:rPr>
  </w:style>
  <w:style w:type="table" w:styleId="a6">
    <w:name w:val="Table Grid"/>
    <w:basedOn w:val="a2"/>
    <w:uiPriority w:val="59"/>
    <w:rsid w:val="006F47E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0"/>
    <w:link w:val="30"/>
    <w:uiPriority w:val="99"/>
    <w:semiHidden/>
    <w:unhideWhenUsed/>
    <w:rsid w:val="009A321A"/>
    <w:pPr>
      <w:spacing w:after="120"/>
    </w:pPr>
    <w:rPr>
      <w:sz w:val="16"/>
      <w:szCs w:val="16"/>
    </w:rPr>
  </w:style>
  <w:style w:type="character" w:customStyle="1" w:styleId="30">
    <w:name w:val="Основной текст 3 Знак"/>
    <w:basedOn w:val="a1"/>
    <w:link w:val="3"/>
    <w:uiPriority w:val="99"/>
    <w:semiHidden/>
    <w:rsid w:val="009A321A"/>
    <w:rPr>
      <w:sz w:val="16"/>
      <w:szCs w:val="16"/>
    </w:rPr>
  </w:style>
  <w:style w:type="character" w:customStyle="1" w:styleId="20">
    <w:name w:val="Заголовок 2 Знак"/>
    <w:basedOn w:val="a1"/>
    <w:link w:val="2"/>
    <w:rsid w:val="009A321A"/>
    <w:rPr>
      <w:rFonts w:ascii="Times New Roman" w:eastAsia="Times New Roman" w:hAnsi="Times New Roman" w:cs="Times New Roman"/>
      <w:b/>
      <w:sz w:val="36"/>
      <w:szCs w:val="20"/>
    </w:rPr>
  </w:style>
  <w:style w:type="paragraph" w:customStyle="1" w:styleId="ConsPlusTitle">
    <w:name w:val="ConsPlusTitle"/>
    <w:rsid w:val="009A321A"/>
    <w:pPr>
      <w:widowControl w:val="0"/>
      <w:autoSpaceDE w:val="0"/>
      <w:autoSpaceDN w:val="0"/>
      <w:adjustRightInd w:val="0"/>
      <w:spacing w:after="0" w:line="240" w:lineRule="auto"/>
      <w:ind w:firstLine="539"/>
      <w:jc w:val="both"/>
    </w:pPr>
    <w:rPr>
      <w:rFonts w:ascii="Calibri" w:eastAsia="Times New Roman" w:hAnsi="Calibri" w:cs="Calibri"/>
      <w:b/>
      <w:bCs/>
    </w:rPr>
  </w:style>
  <w:style w:type="paragraph" w:customStyle="1" w:styleId="ConsPlusNonformat">
    <w:name w:val="ConsPlusNonformat"/>
    <w:rsid w:val="009A32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A32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7">
    <w:name w:val="Гипертекстовая ссылка"/>
    <w:basedOn w:val="a1"/>
    <w:uiPriority w:val="99"/>
    <w:rsid w:val="00650EEC"/>
    <w:rPr>
      <w:rFonts w:cs="Times New Roman"/>
      <w:b/>
      <w:color w:val="008000"/>
    </w:rPr>
  </w:style>
  <w:style w:type="character" w:customStyle="1" w:styleId="a8">
    <w:name w:val="Цветовое выделение"/>
    <w:uiPriority w:val="99"/>
    <w:rsid w:val="00650EEC"/>
    <w:rPr>
      <w:b/>
      <w:color w:val="000080"/>
    </w:rPr>
  </w:style>
  <w:style w:type="paragraph" w:styleId="a9">
    <w:name w:val="Normal (Web)"/>
    <w:basedOn w:val="a0"/>
    <w:rsid w:val="00650EEC"/>
    <w:pPr>
      <w:spacing w:before="30" w:after="30" w:line="240" w:lineRule="auto"/>
    </w:pPr>
    <w:rPr>
      <w:rFonts w:ascii="Arial" w:eastAsia="Times New Roman" w:hAnsi="Arial" w:cs="Arial"/>
      <w:color w:val="332E2D"/>
      <w:spacing w:val="2"/>
      <w:sz w:val="24"/>
      <w:szCs w:val="24"/>
    </w:rPr>
  </w:style>
  <w:style w:type="character" w:customStyle="1" w:styleId="11">
    <w:name w:val="Заголовок 1 Знак"/>
    <w:basedOn w:val="a1"/>
    <w:link w:val="10"/>
    <w:uiPriority w:val="9"/>
    <w:rsid w:val="001D698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1D698B"/>
    <w:rPr>
      <w:rFonts w:asciiTheme="majorHAnsi" w:eastAsiaTheme="majorEastAsia" w:hAnsiTheme="majorHAnsi" w:cstheme="majorBidi"/>
      <w:b/>
      <w:bCs/>
      <w:i/>
      <w:iCs/>
      <w:color w:val="4F81BD" w:themeColor="accent1"/>
    </w:rPr>
  </w:style>
  <w:style w:type="paragraph" w:styleId="aa">
    <w:name w:val="Body Text Indent"/>
    <w:basedOn w:val="a0"/>
    <w:link w:val="ab"/>
    <w:uiPriority w:val="99"/>
    <w:semiHidden/>
    <w:unhideWhenUsed/>
    <w:rsid w:val="001D698B"/>
    <w:pPr>
      <w:spacing w:after="120" w:line="240" w:lineRule="auto"/>
      <w:ind w:left="283"/>
    </w:pPr>
    <w:rPr>
      <w:rFonts w:ascii="Times New Roman" w:eastAsia="Times New Roman" w:hAnsi="Times New Roman" w:cs="Arial"/>
      <w:sz w:val="28"/>
      <w:szCs w:val="28"/>
    </w:rPr>
  </w:style>
  <w:style w:type="character" w:customStyle="1" w:styleId="ab">
    <w:name w:val="Основной текст с отступом Знак"/>
    <w:basedOn w:val="a1"/>
    <w:link w:val="aa"/>
    <w:uiPriority w:val="99"/>
    <w:semiHidden/>
    <w:rsid w:val="001D698B"/>
    <w:rPr>
      <w:rFonts w:ascii="Times New Roman" w:eastAsia="Times New Roman" w:hAnsi="Times New Roman" w:cs="Arial"/>
      <w:sz w:val="28"/>
      <w:szCs w:val="28"/>
    </w:rPr>
  </w:style>
  <w:style w:type="paragraph" w:customStyle="1" w:styleId="a">
    <w:name w:val="Заговок главы Знак"/>
    <w:basedOn w:val="a0"/>
    <w:rsid w:val="001D698B"/>
    <w:pPr>
      <w:numPr>
        <w:numId w:val="6"/>
      </w:num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1">
    <w:name w:val="Текст пункта Знак Знак1 Знак Знак Знак Знак Знак"/>
    <w:basedOn w:val="a0"/>
    <w:rsid w:val="001D698B"/>
    <w:pPr>
      <w:numPr>
        <w:ilvl w:val="1"/>
        <w:numId w:val="6"/>
      </w:numPr>
      <w:tabs>
        <w:tab w:val="num" w:pos="284"/>
        <w:tab w:val="num" w:pos="723"/>
        <w:tab w:val="num" w:pos="1149"/>
        <w:tab w:val="num" w:pos="1279"/>
        <w:tab w:val="num" w:pos="3279"/>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rsid w:val="001D698B"/>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0"/>
    <w:link w:val="ad"/>
    <w:uiPriority w:val="99"/>
    <w:semiHidden/>
    <w:unhideWhenUsed/>
    <w:rsid w:val="00A73B93"/>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A73B93"/>
  </w:style>
  <w:style w:type="paragraph" w:styleId="ae">
    <w:name w:val="footer"/>
    <w:basedOn w:val="a0"/>
    <w:link w:val="af"/>
    <w:uiPriority w:val="99"/>
    <w:unhideWhenUsed/>
    <w:rsid w:val="00A73B9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73B93"/>
  </w:style>
  <w:style w:type="paragraph" w:styleId="af0">
    <w:name w:val="Balloon Text"/>
    <w:basedOn w:val="a0"/>
    <w:link w:val="af1"/>
    <w:uiPriority w:val="99"/>
    <w:semiHidden/>
    <w:unhideWhenUsed/>
    <w:rsid w:val="0032399E"/>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323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73920">
      <w:bodyDiv w:val="1"/>
      <w:marLeft w:val="0"/>
      <w:marRight w:val="0"/>
      <w:marTop w:val="0"/>
      <w:marBottom w:val="0"/>
      <w:divBdr>
        <w:top w:val="none" w:sz="0" w:space="0" w:color="auto"/>
        <w:left w:val="none" w:sz="0" w:space="0" w:color="auto"/>
        <w:bottom w:val="none" w:sz="0" w:space="0" w:color="auto"/>
        <w:right w:val="none" w:sz="0" w:space="0" w:color="auto"/>
      </w:divBdr>
    </w:div>
    <w:div w:id="5604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0389470A4B1A20426A788E6E3AF4CB7149449836A2D287BEF761FD4564EBDEEB52AB1F42E620DFE6731O" TargetMode="External"/><Relationship Id="rId18" Type="http://schemas.openxmlformats.org/officeDocument/2006/relationships/hyperlink" Target="consultantplus://offline/ref=80389470A4B1A20426A788E6E3AF4CB714944A8D6D2B287BEF761FD4564EBDEEB52AB1F42E620EFC6731O"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C50B038D19D51252FCA93CED93949B7D916701A6120E5B704EAF9DB1585A637DD9C3B1ABED161A051FA1ADQ4m7H" TargetMode="External"/><Relationship Id="rId17" Type="http://schemas.openxmlformats.org/officeDocument/2006/relationships/hyperlink" Target="consultantplus://offline/ref=80389470A4B1A20426A788E6E3AF4CB7149449846E2B287BEF761FD4564EBDEEB52AB1F42E630DF56738O" TargetMode="External"/><Relationship Id="rId2" Type="http://schemas.openxmlformats.org/officeDocument/2006/relationships/numbering" Target="numbering.xml"/><Relationship Id="rId16" Type="http://schemas.openxmlformats.org/officeDocument/2006/relationships/hyperlink" Target="consultantplus://offline/ref=80389470A4B1A20426A796EBF5C312B8149D15896E26202BB42944890147B7B96F3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0B038D19D51252FCA93CED93949B7D916701A6120E5B704EAF9DB1585A637DD9C3B1ABED161A051FA1AEQ4m1H" TargetMode="External"/><Relationship Id="rId5" Type="http://schemas.openxmlformats.org/officeDocument/2006/relationships/webSettings" Target="webSettings.xml"/><Relationship Id="rId15" Type="http://schemas.openxmlformats.org/officeDocument/2006/relationships/hyperlink" Target="consultantplus://offline/ref=80389470A4B1A20426A796EBF5C312B8149D15896F2E2A24B12944890147B7B9F265E8B66A6F0DFD783B1D6130O" TargetMode="External"/><Relationship Id="rId10" Type="http://schemas.openxmlformats.org/officeDocument/2006/relationships/hyperlink" Target="consultantplus://offline/ref=C50B038D19D51252FCA93CED93949B7D916701A6120E5B704EAF9DB1585A637DD9C3B1ABED161A051FA1AFQ4m2H" TargetMode="External"/><Relationship Id="rId19" Type="http://schemas.openxmlformats.org/officeDocument/2006/relationships/hyperlink" Target="consultantplus://offline/ref=80389470A4B1A20426A796EBF5C312B8149D15896F2E2A24B12944890147B7B9F265E8B66A6F0DFD783B1D6130O" TargetMode="External"/><Relationship Id="rId4" Type="http://schemas.openxmlformats.org/officeDocument/2006/relationships/settings" Target="settings.xml"/><Relationship Id="rId9" Type="http://schemas.openxmlformats.org/officeDocument/2006/relationships/hyperlink" Target="consultantplus://offline/ref=C50B038D19D51252FCA93CED93949B7D916701A6120E5B704EAF9DB1585A637DD9C3B1ABED161A051FA1A8Q4mFH" TargetMode="External"/><Relationship Id="rId14" Type="http://schemas.openxmlformats.org/officeDocument/2006/relationships/hyperlink" Target="consultantplus://offline/ref=80389470A4B1A20426A788E6E3AF4CB714944A8D6D2B287BEF761FD4564EBDEEB52AB1F42E620EFC6731O"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43C8"/>
    <w:rsid w:val="008E4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84697ABFB24194A4316A68B54B557F">
    <w:name w:val="6E84697ABFB24194A4316A68B54B557F"/>
    <w:rsid w:val="008E43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C199-9F63-4629-BA57-DC05B46A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27</Pages>
  <Words>10451</Words>
  <Characters>59574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69886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dc:creator>
  <cp:keywords/>
  <dc:description/>
  <cp:lastModifiedBy>Куликова</cp:lastModifiedBy>
  <cp:revision>15</cp:revision>
  <cp:lastPrinted>2012-05-22T07:32:00Z</cp:lastPrinted>
  <dcterms:created xsi:type="dcterms:W3CDTF">2012-05-14T11:31:00Z</dcterms:created>
  <dcterms:modified xsi:type="dcterms:W3CDTF">2012-05-22T10:25:00Z</dcterms:modified>
</cp:coreProperties>
</file>